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5198A">
      <w:pPr>
        <w:snapToGrid w:val="0"/>
        <w:spacing w:line="360" w:lineRule="auto"/>
        <w:rPr>
          <w:rFonts w:ascii="黑体" w:hAnsi="黑体" w:eastAsia="黑体"/>
          <w:sz w:val="32"/>
          <w:szCs w:val="32"/>
        </w:rPr>
      </w:pPr>
      <w:bookmarkStart w:id="0" w:name="_GoBack"/>
      <w:bookmarkEnd w:id="0"/>
      <w:r>
        <w:rPr>
          <w:rFonts w:ascii="黑体" w:hAnsi="黑体" w:eastAsia="黑体"/>
          <w:sz w:val="32"/>
          <w:szCs w:val="32"/>
        </w:rPr>
        <w:t>附件</w:t>
      </w:r>
      <w:r>
        <w:rPr>
          <w:rFonts w:hint="eastAsia" w:ascii="黑体" w:hAnsi="黑体" w:eastAsia="黑体"/>
          <w:sz w:val="32"/>
          <w:szCs w:val="32"/>
        </w:rPr>
        <w:t>7</w:t>
      </w:r>
    </w:p>
    <w:p w14:paraId="53945EF5">
      <w:pPr>
        <w:rPr>
          <w:rFonts w:eastAsia="方正小标宋简体"/>
          <w:sz w:val="44"/>
          <w:szCs w:val="44"/>
        </w:rPr>
      </w:pPr>
    </w:p>
    <w:p w14:paraId="7376E5A8">
      <w:pPr>
        <w:rPr>
          <w:rFonts w:eastAsia="方正小标宋简体"/>
          <w:sz w:val="44"/>
          <w:szCs w:val="44"/>
        </w:rPr>
      </w:pPr>
    </w:p>
    <w:p w14:paraId="007ADC92">
      <w:pPr>
        <w:rPr>
          <w:rFonts w:eastAsia="方正小标宋简体"/>
          <w:sz w:val="44"/>
          <w:szCs w:val="44"/>
        </w:rPr>
      </w:pPr>
    </w:p>
    <w:p w14:paraId="35AF3316">
      <w:pPr>
        <w:rPr>
          <w:rFonts w:eastAsia="方正小标宋简体"/>
          <w:sz w:val="44"/>
          <w:szCs w:val="44"/>
        </w:rPr>
      </w:pPr>
    </w:p>
    <w:p w14:paraId="7C1136A8">
      <w:pPr>
        <w:jc w:val="center"/>
        <w:rPr>
          <w:rFonts w:eastAsia="方正小标宋简体"/>
          <w:sz w:val="48"/>
          <w:szCs w:val="48"/>
        </w:rPr>
      </w:pPr>
      <w:r>
        <w:rPr>
          <w:rFonts w:eastAsia="方正小标宋简体"/>
          <w:sz w:val="48"/>
          <w:szCs w:val="48"/>
        </w:rPr>
        <w:t>江苏省科技智库计划（</w:t>
      </w:r>
      <w:r>
        <w:rPr>
          <w:rFonts w:hint="eastAsia" w:eastAsia="方正小标宋简体"/>
          <w:sz w:val="48"/>
          <w:szCs w:val="48"/>
        </w:rPr>
        <w:t>决咨建言</w:t>
      </w:r>
      <w:r>
        <w:rPr>
          <w:rFonts w:eastAsia="方正小标宋简体"/>
          <w:sz w:val="48"/>
          <w:szCs w:val="48"/>
        </w:rPr>
        <w:t>）</w:t>
      </w:r>
      <w:r>
        <w:rPr>
          <w:rFonts w:hint="eastAsia" w:eastAsia="方正小标宋简体"/>
          <w:sz w:val="48"/>
          <w:szCs w:val="48"/>
        </w:rPr>
        <w:t>项目</w:t>
      </w:r>
    </w:p>
    <w:p w14:paraId="13ADB15B">
      <w:pPr>
        <w:jc w:val="center"/>
        <w:rPr>
          <w:rFonts w:eastAsia="方正小标宋简体"/>
          <w:sz w:val="48"/>
          <w:szCs w:val="48"/>
        </w:rPr>
      </w:pPr>
      <w:r>
        <w:rPr>
          <w:rFonts w:eastAsia="方正小标宋简体"/>
          <w:sz w:val="48"/>
          <w:szCs w:val="48"/>
        </w:rPr>
        <w:t>申报书</w:t>
      </w:r>
    </w:p>
    <w:p w14:paraId="45901853">
      <w:pPr>
        <w:rPr>
          <w:sz w:val="44"/>
          <w:szCs w:val="44"/>
        </w:rPr>
      </w:pPr>
    </w:p>
    <w:p w14:paraId="2B6F3DB8">
      <w:pPr>
        <w:rPr>
          <w:sz w:val="44"/>
          <w:szCs w:val="44"/>
        </w:rPr>
      </w:pPr>
    </w:p>
    <w:p w14:paraId="6E661452">
      <w:pPr>
        <w:rPr>
          <w:sz w:val="44"/>
          <w:szCs w:val="44"/>
        </w:rPr>
      </w:pPr>
    </w:p>
    <w:p w14:paraId="03E3B3B2">
      <w:pPr>
        <w:rPr>
          <w:sz w:val="44"/>
          <w:szCs w:val="44"/>
        </w:rPr>
      </w:pPr>
    </w:p>
    <w:p w14:paraId="204FF281">
      <w:pPr>
        <w:snapToGrid w:val="0"/>
        <w:spacing w:line="480" w:lineRule="auto"/>
        <w:ind w:firstLine="1500" w:firstLineChars="500"/>
        <w:rPr>
          <w:rFonts w:eastAsia="黑体"/>
          <w:sz w:val="30"/>
          <w:szCs w:val="30"/>
          <w:u w:val="thick"/>
        </w:rPr>
      </w:pPr>
      <w:r>
        <w:rPr>
          <w:rFonts w:hint="eastAsia" w:eastAsia="黑体"/>
          <w:sz w:val="30"/>
          <w:szCs w:val="30"/>
        </w:rPr>
        <w:t>申报单位：</w:t>
      </w:r>
      <w:r>
        <w:rPr>
          <w:rFonts w:eastAsia="黑体"/>
          <w:sz w:val="30"/>
          <w:szCs w:val="30"/>
          <w:u w:val="single"/>
        </w:rPr>
        <w:t xml:space="preserve">    </w:t>
      </w:r>
      <w:r>
        <w:rPr>
          <w:rFonts w:hint="eastAsia" w:eastAsia="黑体"/>
          <w:sz w:val="30"/>
          <w:szCs w:val="30"/>
          <w:u w:val="single"/>
        </w:rPr>
        <w:t xml:space="preserve">     </w:t>
      </w:r>
      <w:r>
        <w:rPr>
          <w:rFonts w:eastAsia="黑体"/>
          <w:sz w:val="30"/>
          <w:szCs w:val="30"/>
          <w:u w:val="single"/>
        </w:rPr>
        <w:t xml:space="preserve">             </w:t>
      </w:r>
    </w:p>
    <w:p w14:paraId="507727E0">
      <w:pPr>
        <w:snapToGrid w:val="0"/>
        <w:spacing w:line="480" w:lineRule="auto"/>
        <w:ind w:firstLine="1500" w:firstLineChars="500"/>
        <w:rPr>
          <w:rFonts w:eastAsia="黑体"/>
          <w:sz w:val="30"/>
          <w:szCs w:val="30"/>
        </w:rPr>
      </w:pPr>
      <w:r>
        <w:rPr>
          <w:rFonts w:hint="eastAsia" w:eastAsia="黑体"/>
          <w:sz w:val="30"/>
          <w:szCs w:val="30"/>
        </w:rPr>
        <w:t>项目负责人：</w:t>
      </w:r>
      <w:r>
        <w:rPr>
          <w:rFonts w:eastAsia="黑体"/>
          <w:sz w:val="30"/>
          <w:szCs w:val="30"/>
          <w:u w:val="single"/>
        </w:rPr>
        <w:t xml:space="preserve">                    </w:t>
      </w:r>
    </w:p>
    <w:p w14:paraId="0C4A975F">
      <w:pPr>
        <w:tabs>
          <w:tab w:val="center" w:pos="4996"/>
        </w:tabs>
        <w:snapToGrid w:val="0"/>
        <w:spacing w:line="480" w:lineRule="auto"/>
        <w:ind w:firstLine="1500" w:firstLineChars="500"/>
        <w:rPr>
          <w:rFonts w:eastAsia="黑体"/>
          <w:sz w:val="30"/>
          <w:szCs w:val="30"/>
        </w:rPr>
      </w:pPr>
      <w:r>
        <w:rPr>
          <w:rFonts w:hint="eastAsia" w:eastAsia="黑体"/>
          <w:sz w:val="30"/>
          <w:szCs w:val="30"/>
        </w:rPr>
        <w:t>填表日期：</w:t>
      </w:r>
      <w:r>
        <w:rPr>
          <w:rFonts w:eastAsia="黑体"/>
          <w:sz w:val="30"/>
          <w:szCs w:val="30"/>
          <w:u w:val="single"/>
        </w:rPr>
        <w:t xml:space="preserve">                      </w:t>
      </w:r>
    </w:p>
    <w:p w14:paraId="37B77028">
      <w:pPr>
        <w:rPr>
          <w:rFonts w:eastAsia="黑体"/>
          <w:sz w:val="28"/>
          <w:szCs w:val="28"/>
        </w:rPr>
      </w:pPr>
    </w:p>
    <w:p w14:paraId="60CE855E"/>
    <w:p w14:paraId="4A7602EF"/>
    <w:p w14:paraId="7AEFF413"/>
    <w:p w14:paraId="46CAE029"/>
    <w:p w14:paraId="6D0D107B"/>
    <w:p w14:paraId="0C96EEFE">
      <w:pPr>
        <w:spacing w:line="500" w:lineRule="exact"/>
        <w:jc w:val="center"/>
        <w:rPr>
          <w:bCs/>
          <w:color w:val="000000"/>
          <w:sz w:val="32"/>
          <w:szCs w:val="32"/>
        </w:rPr>
      </w:pPr>
      <w:r>
        <w:rPr>
          <w:rFonts w:eastAsia="楷体_GB2312"/>
          <w:bCs/>
          <w:color w:val="000000"/>
          <w:sz w:val="32"/>
          <w:szCs w:val="32"/>
        </w:rPr>
        <w:t>江苏省科学技术协会制</w:t>
      </w:r>
    </w:p>
    <w:p w14:paraId="19918FBB">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14:paraId="1D664E5D">
      <w:pPr>
        <w:widowControl/>
        <w:jc w:val="left"/>
        <w:rPr>
          <w:rFonts w:eastAsia="黑体"/>
          <w:kern w:val="0"/>
          <w:sz w:val="30"/>
          <w:szCs w:val="30"/>
        </w:rPr>
      </w:pPr>
      <w:r>
        <w:rPr>
          <w:rFonts w:eastAsia="黑体"/>
          <w:kern w:val="0"/>
          <w:sz w:val="30"/>
          <w:szCs w:val="30"/>
        </w:rPr>
        <w:br w:type="page"/>
      </w:r>
    </w:p>
    <w:p w14:paraId="5775E901">
      <w:pPr>
        <w:tabs>
          <w:tab w:val="left" w:pos="2910"/>
        </w:tabs>
        <w:jc w:val="left"/>
        <w:rPr>
          <w:rFonts w:eastAsia="小标宋"/>
          <w:color w:val="000000"/>
          <w:kern w:val="0"/>
          <w:sz w:val="36"/>
          <w:szCs w:val="36"/>
        </w:rPr>
      </w:pPr>
    </w:p>
    <w:p w14:paraId="0995798F">
      <w:pPr>
        <w:tabs>
          <w:tab w:val="left" w:pos="2910"/>
        </w:tabs>
        <w:jc w:val="left"/>
        <w:rPr>
          <w:rFonts w:eastAsia="小标宋"/>
          <w:color w:val="000000"/>
          <w:kern w:val="0"/>
          <w:sz w:val="36"/>
          <w:szCs w:val="36"/>
        </w:rPr>
      </w:pPr>
    </w:p>
    <w:p w14:paraId="1342D730">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14:paraId="200E2EE9">
      <w:pPr>
        <w:tabs>
          <w:tab w:val="left" w:pos="2910"/>
        </w:tabs>
        <w:rPr>
          <w:rFonts w:eastAsia="仿宋_GB2312"/>
          <w:b/>
          <w:color w:val="000000"/>
          <w:kern w:val="0"/>
          <w:sz w:val="32"/>
        </w:rPr>
      </w:pPr>
    </w:p>
    <w:p w14:paraId="366E25D7">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1.申报书中所有内容用中文填写，涉及日期统一用阿拉伯数字，如2025年1月1日。</w:t>
      </w:r>
    </w:p>
    <w:p w14:paraId="56EB0A5A">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2.申报书中如涉及到单位名称全部填写单位全称。</w:t>
      </w:r>
    </w:p>
    <w:p w14:paraId="2D441AE8">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3.本申报书为评审工作的主要依据之一，申报信息必须保证其真实性和严肃性，请严格按照申报书中的要求填写。</w:t>
      </w:r>
    </w:p>
    <w:p w14:paraId="1961140B">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14:paraId="7F3668A7">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4.本申报书填报要求，由江苏省科协调研宣传部负责解释。</w:t>
      </w:r>
    </w:p>
    <w:p w14:paraId="7866AE13">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14:paraId="00607439">
      <w:pPr>
        <w:spacing w:line="540" w:lineRule="exact"/>
        <w:jc w:val="center"/>
        <w:rPr>
          <w:rFonts w:ascii="方正小标宋_GBK" w:eastAsia="方正小标宋_GBK"/>
          <w:sz w:val="44"/>
          <w:szCs w:val="44"/>
        </w:rPr>
      </w:pPr>
    </w:p>
    <w:p w14:paraId="2657219D">
      <w:pPr>
        <w:spacing w:line="540" w:lineRule="exact"/>
        <w:jc w:val="center"/>
        <w:rPr>
          <w:rFonts w:ascii="方正小标宋_GBK" w:eastAsia="方正小标宋_GBK"/>
          <w:sz w:val="44"/>
          <w:szCs w:val="44"/>
        </w:rPr>
      </w:pPr>
    </w:p>
    <w:p w14:paraId="1A3E42D8">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14:paraId="76172F10">
      <w:pPr>
        <w:snapToGrid w:val="0"/>
        <w:spacing w:line="460" w:lineRule="exact"/>
        <w:rPr>
          <w:sz w:val="24"/>
        </w:rPr>
      </w:pPr>
    </w:p>
    <w:p w14:paraId="3914EE10">
      <w:pPr>
        <w:snapToGrid w:val="0"/>
        <w:spacing w:line="460" w:lineRule="exact"/>
        <w:rPr>
          <w:sz w:val="24"/>
        </w:rPr>
      </w:pPr>
    </w:p>
    <w:p w14:paraId="4C9C414F">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实施</w:t>
      </w:r>
      <w:r>
        <w:rPr>
          <w:sz w:val="24"/>
        </w:rPr>
        <w:t>的管理和协调工作，为项目开展提供必要的支持，加强项目经费使用监督和管理，保证专款专用。若发生失信行为，本单位将积极配合调查，追究相关人员责任，并按照有关规定承担相关责任。</w:t>
      </w:r>
    </w:p>
    <w:p w14:paraId="4AADCEDA">
      <w:pPr>
        <w:snapToGrid w:val="0"/>
        <w:spacing w:line="460" w:lineRule="exact"/>
        <w:rPr>
          <w:sz w:val="24"/>
        </w:rPr>
      </w:pPr>
    </w:p>
    <w:p w14:paraId="7F5B1FB9">
      <w:pPr>
        <w:snapToGrid w:val="0"/>
        <w:spacing w:line="460" w:lineRule="exact"/>
        <w:rPr>
          <w:sz w:val="24"/>
        </w:rPr>
      </w:pPr>
    </w:p>
    <w:p w14:paraId="5E7C1112">
      <w:pPr>
        <w:snapToGrid w:val="0"/>
        <w:spacing w:line="460" w:lineRule="exact"/>
        <w:rPr>
          <w:sz w:val="24"/>
        </w:rPr>
      </w:pPr>
    </w:p>
    <w:p w14:paraId="17A9488A">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14:paraId="1DACD818">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25EA0082">
      <w:pPr>
        <w:widowControl/>
        <w:jc w:val="left"/>
        <w:rPr>
          <w:sz w:val="24"/>
        </w:rPr>
      </w:pPr>
      <w:r>
        <w:rPr>
          <w:sz w:val="24"/>
        </w:rPr>
        <w:br w:type="page"/>
      </w:r>
    </w:p>
    <w:tbl>
      <w:tblPr>
        <w:tblStyle w:val="10"/>
        <w:tblW w:w="8789" w:type="dxa"/>
        <w:tblInd w:w="108" w:type="dxa"/>
        <w:tblLayout w:type="fixed"/>
        <w:tblCellMar>
          <w:top w:w="0" w:type="dxa"/>
          <w:left w:w="108" w:type="dxa"/>
          <w:bottom w:w="0" w:type="dxa"/>
          <w:right w:w="108" w:type="dxa"/>
        </w:tblCellMar>
      </w:tblPr>
      <w:tblGrid>
        <w:gridCol w:w="754"/>
        <w:gridCol w:w="1443"/>
        <w:gridCol w:w="1175"/>
        <w:gridCol w:w="408"/>
        <w:gridCol w:w="64"/>
        <w:gridCol w:w="1267"/>
        <w:gridCol w:w="83"/>
        <w:gridCol w:w="376"/>
        <w:gridCol w:w="99"/>
        <w:gridCol w:w="896"/>
        <w:gridCol w:w="2224"/>
      </w:tblGrid>
      <w:tr w14:paraId="2B37CAF5">
        <w:tblPrEx>
          <w:tblCellMar>
            <w:top w:w="0" w:type="dxa"/>
            <w:left w:w="108" w:type="dxa"/>
            <w:bottom w:w="0" w:type="dxa"/>
            <w:right w:w="108" w:type="dxa"/>
          </w:tblCellMar>
        </w:tblPrEx>
        <w:trPr>
          <w:trHeight w:val="494" w:hRule="atLeast"/>
        </w:trPr>
        <w:tc>
          <w:tcPr>
            <w:tcW w:w="754" w:type="dxa"/>
            <w:vMerge w:val="restart"/>
            <w:tcBorders>
              <w:top w:val="single" w:color="000000" w:sz="8" w:space="0"/>
              <w:left w:val="single" w:color="000000" w:sz="8" w:space="0"/>
              <w:bottom w:val="single" w:color="000000" w:sz="8" w:space="0"/>
              <w:right w:val="single" w:color="000000" w:sz="8" w:space="0"/>
            </w:tcBorders>
            <w:vAlign w:val="center"/>
          </w:tcPr>
          <w:p w14:paraId="0A73E5DE">
            <w:pPr>
              <w:widowControl/>
              <w:jc w:val="center"/>
              <w:rPr>
                <w:rFonts w:eastAsia="黑体"/>
                <w:kern w:val="0"/>
                <w:szCs w:val="21"/>
              </w:rPr>
            </w:pPr>
            <w:r>
              <w:rPr>
                <w:rFonts w:eastAsia="黑体"/>
                <w:kern w:val="0"/>
                <w:szCs w:val="21"/>
              </w:rPr>
              <w:br w:type="page"/>
            </w:r>
            <w:r>
              <w:rPr>
                <w:rFonts w:eastAsia="黑体"/>
                <w:kern w:val="0"/>
                <w:szCs w:val="21"/>
              </w:rPr>
              <w:t>申</w:t>
            </w:r>
          </w:p>
          <w:p w14:paraId="7DC9851C">
            <w:pPr>
              <w:widowControl/>
              <w:jc w:val="center"/>
              <w:rPr>
                <w:rFonts w:eastAsia="黑体"/>
                <w:kern w:val="0"/>
                <w:szCs w:val="21"/>
              </w:rPr>
            </w:pPr>
            <w:r>
              <w:rPr>
                <w:rFonts w:eastAsia="黑体"/>
                <w:kern w:val="0"/>
                <w:szCs w:val="21"/>
              </w:rPr>
              <w:t>报</w:t>
            </w:r>
          </w:p>
          <w:p w14:paraId="658417F8">
            <w:pPr>
              <w:widowControl/>
              <w:jc w:val="center"/>
              <w:rPr>
                <w:rFonts w:eastAsia="黑体"/>
                <w:kern w:val="0"/>
                <w:szCs w:val="21"/>
              </w:rPr>
            </w:pPr>
            <w:r>
              <w:rPr>
                <w:rFonts w:eastAsia="黑体"/>
                <w:kern w:val="0"/>
                <w:szCs w:val="21"/>
              </w:rPr>
              <w:t>单</w:t>
            </w:r>
          </w:p>
          <w:p w14:paraId="13F0E55A">
            <w:pPr>
              <w:widowControl/>
              <w:jc w:val="center"/>
              <w:rPr>
                <w:rFonts w:eastAsia="黑体"/>
                <w:kern w:val="0"/>
                <w:szCs w:val="21"/>
              </w:rPr>
            </w:pPr>
            <w:r>
              <w:rPr>
                <w:rFonts w:eastAsia="黑体"/>
                <w:kern w:val="0"/>
                <w:szCs w:val="21"/>
              </w:rPr>
              <w:t>位</w:t>
            </w:r>
          </w:p>
        </w:tc>
        <w:tc>
          <w:tcPr>
            <w:tcW w:w="1443" w:type="dxa"/>
            <w:tcBorders>
              <w:top w:val="single" w:color="000000" w:sz="8" w:space="0"/>
              <w:left w:val="nil"/>
              <w:bottom w:val="single" w:color="000000" w:sz="8" w:space="0"/>
              <w:right w:val="single" w:color="auto" w:sz="4" w:space="0"/>
            </w:tcBorders>
            <w:vAlign w:val="center"/>
          </w:tcPr>
          <w:p w14:paraId="1C7A210B">
            <w:pPr>
              <w:widowControl/>
              <w:jc w:val="center"/>
              <w:rPr>
                <w:sz w:val="24"/>
              </w:rPr>
            </w:pPr>
            <w:r>
              <w:rPr>
                <w:rFonts w:hint="eastAsia"/>
                <w:sz w:val="24"/>
              </w:rPr>
              <w:t>单位</w:t>
            </w:r>
            <w:r>
              <w:rPr>
                <w:sz w:val="24"/>
              </w:rPr>
              <w:t>名称</w:t>
            </w:r>
          </w:p>
        </w:tc>
        <w:tc>
          <w:tcPr>
            <w:tcW w:w="2914" w:type="dxa"/>
            <w:gridSpan w:val="4"/>
            <w:tcBorders>
              <w:top w:val="single" w:color="000000" w:sz="8" w:space="0"/>
              <w:left w:val="single" w:color="auto" w:sz="4" w:space="0"/>
              <w:bottom w:val="single" w:color="000000" w:sz="8" w:space="0"/>
              <w:right w:val="single" w:color="auto" w:sz="4" w:space="0"/>
            </w:tcBorders>
            <w:vAlign w:val="center"/>
          </w:tcPr>
          <w:p w14:paraId="3ABA41F9">
            <w:pPr>
              <w:widowControl/>
              <w:jc w:val="left"/>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14:paraId="1CF0D94E">
            <w:pPr>
              <w:widowControl/>
              <w:jc w:val="center"/>
              <w:rPr>
                <w:sz w:val="24"/>
              </w:rPr>
            </w:pPr>
            <w:r>
              <w:rPr>
                <w:sz w:val="24"/>
              </w:rPr>
              <w:t>法定代表人</w:t>
            </w:r>
          </w:p>
        </w:tc>
        <w:tc>
          <w:tcPr>
            <w:tcW w:w="2224" w:type="dxa"/>
            <w:tcBorders>
              <w:top w:val="single" w:color="000000" w:sz="8" w:space="0"/>
              <w:left w:val="single" w:color="auto" w:sz="4" w:space="0"/>
              <w:bottom w:val="single" w:color="000000" w:sz="8" w:space="0"/>
              <w:right w:val="single" w:color="000000" w:sz="8" w:space="0"/>
            </w:tcBorders>
            <w:vAlign w:val="center"/>
          </w:tcPr>
          <w:p w14:paraId="22E0E5AC">
            <w:pPr>
              <w:widowControl/>
              <w:jc w:val="left"/>
              <w:rPr>
                <w:sz w:val="24"/>
              </w:rPr>
            </w:pPr>
          </w:p>
        </w:tc>
      </w:tr>
      <w:tr w14:paraId="680AA767">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2A816392">
            <w:pPr>
              <w:widowControl/>
              <w:jc w:val="center"/>
              <w:rPr>
                <w:rFonts w:eastAsia="黑体"/>
                <w:kern w:val="0"/>
                <w:szCs w:val="21"/>
              </w:rPr>
            </w:pPr>
          </w:p>
        </w:tc>
        <w:tc>
          <w:tcPr>
            <w:tcW w:w="1443" w:type="dxa"/>
            <w:tcBorders>
              <w:top w:val="single" w:color="000000" w:sz="8" w:space="0"/>
              <w:left w:val="nil"/>
              <w:bottom w:val="single" w:color="000000" w:sz="8" w:space="0"/>
              <w:right w:val="single" w:color="auto" w:sz="4" w:space="0"/>
            </w:tcBorders>
            <w:vAlign w:val="center"/>
          </w:tcPr>
          <w:p w14:paraId="314FC58A">
            <w:pPr>
              <w:widowControl/>
              <w:jc w:val="center"/>
              <w:rPr>
                <w:sz w:val="24"/>
              </w:rPr>
            </w:pPr>
            <w:r>
              <w:rPr>
                <w:rFonts w:hint="eastAsia"/>
                <w:sz w:val="24"/>
              </w:rPr>
              <w:t>申报类别</w:t>
            </w:r>
          </w:p>
        </w:tc>
        <w:tc>
          <w:tcPr>
            <w:tcW w:w="6592" w:type="dxa"/>
            <w:gridSpan w:val="9"/>
            <w:tcBorders>
              <w:top w:val="single" w:color="000000" w:sz="8" w:space="0"/>
              <w:left w:val="single" w:color="auto" w:sz="4" w:space="0"/>
              <w:bottom w:val="single" w:color="000000" w:sz="8" w:space="0"/>
              <w:right w:val="single" w:color="000000" w:sz="8" w:space="0"/>
            </w:tcBorders>
            <w:vAlign w:val="center"/>
          </w:tcPr>
          <w:p w14:paraId="0C2DE46C">
            <w:pPr>
              <w:widowControl/>
              <w:jc w:val="left"/>
              <w:rPr>
                <w:rFonts w:ascii="宋体" w:hAnsi="宋体"/>
                <w:sz w:val="24"/>
              </w:rPr>
            </w:pPr>
            <w:r>
              <w:rPr>
                <w:rFonts w:ascii="宋体" w:hAnsi="宋体"/>
                <w:sz w:val="24"/>
              </w:rPr>
              <w:t>□建言献策</w:t>
            </w:r>
            <w:r>
              <w:rPr>
                <w:rFonts w:hint="eastAsia" w:ascii="宋体" w:hAnsi="宋体"/>
                <w:sz w:val="24"/>
              </w:rPr>
              <w:t xml:space="preserve">        </w:t>
            </w:r>
            <w:r>
              <w:rPr>
                <w:rFonts w:ascii="宋体" w:hAnsi="宋体"/>
                <w:sz w:val="24"/>
              </w:rPr>
              <w:t>□科技工作者调查站点</w:t>
            </w:r>
          </w:p>
        </w:tc>
      </w:tr>
      <w:tr w14:paraId="16E219BD">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3C687D48">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14:paraId="6BB80110">
            <w:pPr>
              <w:widowControl/>
              <w:jc w:val="center"/>
              <w:rPr>
                <w:sz w:val="24"/>
              </w:rPr>
            </w:pPr>
            <w:r>
              <w:rPr>
                <w:rFonts w:hint="eastAsia"/>
                <w:sz w:val="24"/>
              </w:rPr>
              <w:t>通信地址</w:t>
            </w:r>
          </w:p>
        </w:tc>
        <w:tc>
          <w:tcPr>
            <w:tcW w:w="2914" w:type="dxa"/>
            <w:gridSpan w:val="4"/>
            <w:tcBorders>
              <w:top w:val="single" w:color="000000" w:sz="8" w:space="0"/>
              <w:left w:val="nil"/>
              <w:bottom w:val="single" w:color="000000" w:sz="8" w:space="0"/>
              <w:right w:val="single" w:color="auto" w:sz="4" w:space="0"/>
            </w:tcBorders>
            <w:vAlign w:val="center"/>
          </w:tcPr>
          <w:p w14:paraId="76E1DD4E">
            <w:pPr>
              <w:widowControl/>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14:paraId="43C42D41">
            <w:pPr>
              <w:widowControl/>
              <w:jc w:val="center"/>
              <w:rPr>
                <w:sz w:val="24"/>
              </w:rPr>
            </w:pPr>
            <w:r>
              <w:rPr>
                <w:sz w:val="24"/>
              </w:rPr>
              <w:t>邮政编码</w:t>
            </w:r>
          </w:p>
        </w:tc>
        <w:tc>
          <w:tcPr>
            <w:tcW w:w="2224" w:type="dxa"/>
            <w:tcBorders>
              <w:top w:val="single" w:color="000000" w:sz="8" w:space="0"/>
              <w:left w:val="single" w:color="auto" w:sz="4" w:space="0"/>
              <w:bottom w:val="single" w:color="000000" w:sz="8" w:space="0"/>
              <w:right w:val="single" w:color="000000" w:sz="8" w:space="0"/>
            </w:tcBorders>
            <w:vAlign w:val="center"/>
          </w:tcPr>
          <w:p w14:paraId="4FAE15E0">
            <w:pPr>
              <w:widowControl/>
              <w:jc w:val="left"/>
              <w:rPr>
                <w:sz w:val="24"/>
              </w:rPr>
            </w:pPr>
          </w:p>
        </w:tc>
      </w:tr>
      <w:tr w14:paraId="3F62620B">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1AC4B56F">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14:paraId="7EA19317">
            <w:pPr>
              <w:widowControl/>
              <w:jc w:val="center"/>
              <w:rPr>
                <w:sz w:val="24"/>
              </w:rPr>
            </w:pPr>
            <w:r>
              <w:rPr>
                <w:rFonts w:hint="eastAsia"/>
                <w:sz w:val="24"/>
              </w:rPr>
              <w:t>账户名</w:t>
            </w:r>
          </w:p>
        </w:tc>
        <w:tc>
          <w:tcPr>
            <w:tcW w:w="1647" w:type="dxa"/>
            <w:gridSpan w:val="3"/>
            <w:tcBorders>
              <w:top w:val="single" w:color="000000" w:sz="8" w:space="0"/>
              <w:left w:val="nil"/>
              <w:bottom w:val="single" w:color="000000" w:sz="8" w:space="0"/>
              <w:right w:val="single" w:color="auto" w:sz="4" w:space="0"/>
            </w:tcBorders>
            <w:vAlign w:val="center"/>
          </w:tcPr>
          <w:p w14:paraId="60452785">
            <w:pPr>
              <w:widowControl/>
              <w:jc w:val="left"/>
              <w:rPr>
                <w:sz w:val="24"/>
              </w:rPr>
            </w:pPr>
          </w:p>
        </w:tc>
        <w:tc>
          <w:tcPr>
            <w:tcW w:w="1825" w:type="dxa"/>
            <w:gridSpan w:val="4"/>
            <w:tcBorders>
              <w:top w:val="single" w:color="000000" w:sz="8" w:space="0"/>
              <w:left w:val="nil"/>
              <w:bottom w:val="single" w:color="000000" w:sz="8" w:space="0"/>
              <w:right w:val="single" w:color="000000" w:sz="8" w:space="0"/>
            </w:tcBorders>
            <w:vAlign w:val="center"/>
          </w:tcPr>
          <w:p w14:paraId="5C12DFA5">
            <w:pPr>
              <w:widowControl/>
              <w:jc w:val="center"/>
              <w:rPr>
                <w:sz w:val="24"/>
              </w:rPr>
            </w:pPr>
            <w:r>
              <w:rPr>
                <w:rFonts w:hint="eastAsia"/>
                <w:sz w:val="24"/>
              </w:rPr>
              <w:t>开户行及账号</w:t>
            </w:r>
          </w:p>
        </w:tc>
        <w:tc>
          <w:tcPr>
            <w:tcW w:w="3120" w:type="dxa"/>
            <w:gridSpan w:val="2"/>
            <w:tcBorders>
              <w:top w:val="single" w:color="000000" w:sz="8" w:space="0"/>
              <w:left w:val="nil"/>
              <w:bottom w:val="single" w:color="000000" w:sz="8" w:space="0"/>
              <w:right w:val="single" w:color="000000" w:sz="8" w:space="0"/>
            </w:tcBorders>
            <w:vAlign w:val="center"/>
          </w:tcPr>
          <w:p w14:paraId="6B4BFCAA">
            <w:pPr>
              <w:widowControl/>
              <w:jc w:val="left"/>
              <w:rPr>
                <w:sz w:val="24"/>
              </w:rPr>
            </w:pPr>
          </w:p>
        </w:tc>
      </w:tr>
      <w:tr w14:paraId="4BC54E63">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78E466E9">
            <w:pPr>
              <w:widowControl/>
              <w:jc w:val="left"/>
              <w:rPr>
                <w:rFonts w:eastAsia="黑体"/>
                <w:kern w:val="0"/>
                <w:szCs w:val="21"/>
              </w:rPr>
            </w:pPr>
          </w:p>
        </w:tc>
        <w:tc>
          <w:tcPr>
            <w:tcW w:w="1443" w:type="dxa"/>
            <w:tcBorders>
              <w:top w:val="nil"/>
              <w:left w:val="nil"/>
              <w:bottom w:val="single" w:color="000000" w:sz="8" w:space="0"/>
              <w:right w:val="single" w:color="auto" w:sz="4" w:space="0"/>
            </w:tcBorders>
            <w:vAlign w:val="center"/>
          </w:tcPr>
          <w:p w14:paraId="26489DAE">
            <w:pPr>
              <w:widowControl/>
              <w:jc w:val="center"/>
              <w:rPr>
                <w:sz w:val="24"/>
              </w:rPr>
            </w:pPr>
            <w:r>
              <w:rPr>
                <w:rFonts w:hint="eastAsia"/>
                <w:sz w:val="24"/>
              </w:rPr>
              <w:t>项目负责</w:t>
            </w:r>
            <w:r>
              <w:rPr>
                <w:sz w:val="24"/>
              </w:rPr>
              <w:t>人</w:t>
            </w:r>
          </w:p>
        </w:tc>
        <w:tc>
          <w:tcPr>
            <w:tcW w:w="1175" w:type="dxa"/>
            <w:tcBorders>
              <w:top w:val="single" w:color="000000" w:sz="8" w:space="0"/>
              <w:left w:val="single" w:color="auto" w:sz="4" w:space="0"/>
              <w:bottom w:val="single" w:color="000000" w:sz="8" w:space="0"/>
              <w:right w:val="single" w:color="auto" w:sz="4" w:space="0"/>
            </w:tcBorders>
            <w:vAlign w:val="center"/>
          </w:tcPr>
          <w:p w14:paraId="72EB97C0">
            <w:pPr>
              <w:widowControl/>
              <w:jc w:val="left"/>
              <w:rPr>
                <w:sz w:val="24"/>
              </w:rPr>
            </w:pPr>
          </w:p>
        </w:tc>
        <w:tc>
          <w:tcPr>
            <w:tcW w:w="2198" w:type="dxa"/>
            <w:gridSpan w:val="5"/>
            <w:tcBorders>
              <w:top w:val="single" w:color="000000" w:sz="8" w:space="0"/>
              <w:left w:val="single" w:color="auto" w:sz="4" w:space="0"/>
              <w:bottom w:val="single" w:color="000000" w:sz="8" w:space="0"/>
              <w:right w:val="single" w:color="000000" w:sz="8" w:space="0"/>
            </w:tcBorders>
            <w:vAlign w:val="center"/>
          </w:tcPr>
          <w:p w14:paraId="73863738">
            <w:pPr>
              <w:widowControl/>
              <w:jc w:val="center"/>
              <w:rPr>
                <w:w w:val="80"/>
                <w:sz w:val="24"/>
              </w:rPr>
            </w:pPr>
            <w:r>
              <w:rPr>
                <w:rFonts w:hint="eastAsia"/>
                <w:w w:val="80"/>
                <w:sz w:val="24"/>
              </w:rPr>
              <w:t>工作单位及</w:t>
            </w:r>
            <w:r>
              <w:rPr>
                <w:w w:val="80"/>
                <w:sz w:val="24"/>
              </w:rPr>
              <w:t>职务（职称）</w:t>
            </w:r>
          </w:p>
        </w:tc>
        <w:tc>
          <w:tcPr>
            <w:tcW w:w="3219" w:type="dxa"/>
            <w:gridSpan w:val="3"/>
            <w:tcBorders>
              <w:top w:val="single" w:color="000000" w:sz="8" w:space="0"/>
              <w:left w:val="nil"/>
              <w:bottom w:val="single" w:color="000000" w:sz="8" w:space="0"/>
              <w:right w:val="single" w:color="000000" w:sz="8" w:space="0"/>
            </w:tcBorders>
            <w:vAlign w:val="center"/>
          </w:tcPr>
          <w:p w14:paraId="7D011010">
            <w:pPr>
              <w:widowControl/>
              <w:jc w:val="left"/>
              <w:rPr>
                <w:sz w:val="24"/>
              </w:rPr>
            </w:pPr>
          </w:p>
        </w:tc>
      </w:tr>
      <w:tr w14:paraId="3BD142FB">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30A94BD5">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14:paraId="6B96E4D8">
            <w:pPr>
              <w:widowControl/>
              <w:jc w:val="center"/>
              <w:rPr>
                <w:sz w:val="24"/>
              </w:rPr>
            </w:pPr>
            <w:r>
              <w:rPr>
                <w:sz w:val="24"/>
              </w:rPr>
              <w:t>手机号码</w:t>
            </w:r>
          </w:p>
        </w:tc>
        <w:tc>
          <w:tcPr>
            <w:tcW w:w="1583" w:type="dxa"/>
            <w:gridSpan w:val="2"/>
            <w:tcBorders>
              <w:top w:val="single" w:color="000000" w:sz="8" w:space="0"/>
              <w:left w:val="nil"/>
              <w:bottom w:val="single" w:color="000000" w:sz="8" w:space="0"/>
              <w:right w:val="single" w:color="000000" w:sz="8" w:space="0"/>
            </w:tcBorders>
            <w:vAlign w:val="center"/>
          </w:tcPr>
          <w:p w14:paraId="06D32944">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14:paraId="182165B3">
            <w:pPr>
              <w:widowControl/>
              <w:jc w:val="center"/>
              <w:rPr>
                <w:sz w:val="24"/>
              </w:rPr>
            </w:pPr>
            <w:r>
              <w:rPr>
                <w:sz w:val="24"/>
              </w:rPr>
              <w:t>电子邮箱</w:t>
            </w:r>
          </w:p>
        </w:tc>
        <w:tc>
          <w:tcPr>
            <w:tcW w:w="3595" w:type="dxa"/>
            <w:gridSpan w:val="4"/>
            <w:tcBorders>
              <w:top w:val="single" w:color="000000" w:sz="8" w:space="0"/>
              <w:left w:val="nil"/>
              <w:bottom w:val="single" w:color="000000" w:sz="8" w:space="0"/>
              <w:right w:val="single" w:color="000000" w:sz="8" w:space="0"/>
            </w:tcBorders>
            <w:vAlign w:val="center"/>
          </w:tcPr>
          <w:p w14:paraId="7D1FE2CD">
            <w:pPr>
              <w:widowControl/>
              <w:jc w:val="left"/>
              <w:rPr>
                <w:sz w:val="24"/>
              </w:rPr>
            </w:pPr>
          </w:p>
        </w:tc>
      </w:tr>
      <w:tr w14:paraId="12BA77B1">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14:paraId="0B1C850F">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14:paraId="48F4C9ED">
            <w:pPr>
              <w:widowControl/>
              <w:jc w:val="center"/>
              <w:rPr>
                <w:sz w:val="24"/>
              </w:rPr>
            </w:pPr>
            <w:r>
              <w:rPr>
                <w:sz w:val="24"/>
              </w:rPr>
              <w:t>传</w:t>
            </w:r>
            <w:r>
              <w:rPr>
                <w:rFonts w:hint="eastAsia"/>
                <w:sz w:val="24"/>
              </w:rPr>
              <w:t xml:space="preserve">  </w:t>
            </w:r>
            <w:r>
              <w:rPr>
                <w:sz w:val="24"/>
              </w:rPr>
              <w:t>真</w:t>
            </w:r>
          </w:p>
        </w:tc>
        <w:tc>
          <w:tcPr>
            <w:tcW w:w="1583" w:type="dxa"/>
            <w:gridSpan w:val="2"/>
            <w:tcBorders>
              <w:top w:val="single" w:color="000000" w:sz="8" w:space="0"/>
              <w:left w:val="nil"/>
              <w:bottom w:val="single" w:color="000000" w:sz="8" w:space="0"/>
              <w:right w:val="single" w:color="000000" w:sz="8" w:space="0"/>
            </w:tcBorders>
            <w:vAlign w:val="center"/>
          </w:tcPr>
          <w:p w14:paraId="5ED60892">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14:paraId="7BED524E">
            <w:pPr>
              <w:widowControl/>
              <w:jc w:val="center"/>
              <w:rPr>
                <w:sz w:val="24"/>
              </w:rPr>
            </w:pPr>
            <w:r>
              <w:rPr>
                <w:sz w:val="24"/>
              </w:rPr>
              <w:t>电</w:t>
            </w:r>
            <w:r>
              <w:rPr>
                <w:rFonts w:hint="eastAsia"/>
                <w:sz w:val="24"/>
              </w:rPr>
              <w:t xml:space="preserve">  </w:t>
            </w:r>
            <w:r>
              <w:rPr>
                <w:sz w:val="24"/>
              </w:rPr>
              <w:t>话</w:t>
            </w:r>
          </w:p>
        </w:tc>
        <w:tc>
          <w:tcPr>
            <w:tcW w:w="3595" w:type="dxa"/>
            <w:gridSpan w:val="4"/>
            <w:tcBorders>
              <w:top w:val="single" w:color="000000" w:sz="8" w:space="0"/>
              <w:left w:val="nil"/>
              <w:bottom w:val="single" w:color="000000" w:sz="8" w:space="0"/>
              <w:right w:val="single" w:color="000000" w:sz="8" w:space="0"/>
            </w:tcBorders>
            <w:vAlign w:val="center"/>
          </w:tcPr>
          <w:p w14:paraId="21F2B6A1">
            <w:pPr>
              <w:widowControl/>
              <w:jc w:val="left"/>
              <w:rPr>
                <w:sz w:val="24"/>
              </w:rPr>
            </w:pPr>
          </w:p>
        </w:tc>
      </w:tr>
      <w:tr w14:paraId="6DBC9093">
        <w:tblPrEx>
          <w:tblCellMar>
            <w:top w:w="0" w:type="dxa"/>
            <w:left w:w="108" w:type="dxa"/>
            <w:bottom w:w="0" w:type="dxa"/>
            <w:right w:w="108" w:type="dxa"/>
          </w:tblCellMar>
        </w:tblPrEx>
        <w:trPr>
          <w:trHeight w:val="8846" w:hRule="atLeast"/>
        </w:trPr>
        <w:tc>
          <w:tcPr>
            <w:tcW w:w="754" w:type="dxa"/>
            <w:tcBorders>
              <w:top w:val="single" w:color="000000" w:sz="8" w:space="0"/>
              <w:left w:val="single" w:color="000000" w:sz="8" w:space="0"/>
              <w:bottom w:val="single" w:color="auto" w:sz="4" w:space="0"/>
              <w:right w:val="single" w:color="000000" w:sz="8" w:space="0"/>
            </w:tcBorders>
            <w:vAlign w:val="center"/>
          </w:tcPr>
          <w:p w14:paraId="7B571635">
            <w:pPr>
              <w:widowControl/>
              <w:jc w:val="center"/>
              <w:rPr>
                <w:rFonts w:eastAsia="黑体"/>
                <w:kern w:val="0"/>
                <w:szCs w:val="21"/>
              </w:rPr>
            </w:pPr>
            <w:r>
              <w:rPr>
                <w:rFonts w:eastAsia="黑体"/>
                <w:kern w:val="0"/>
                <w:szCs w:val="21"/>
              </w:rPr>
              <w:t>申报理由及佐证材料</w:t>
            </w:r>
          </w:p>
        </w:tc>
        <w:tc>
          <w:tcPr>
            <w:tcW w:w="8035" w:type="dxa"/>
            <w:gridSpan w:val="10"/>
            <w:tcBorders>
              <w:top w:val="single" w:color="000000" w:sz="8" w:space="0"/>
              <w:left w:val="nil"/>
              <w:bottom w:val="single" w:color="auto" w:sz="4" w:space="0"/>
              <w:right w:val="single" w:color="000000" w:sz="8" w:space="0"/>
            </w:tcBorders>
          </w:tcPr>
          <w:p w14:paraId="2AC6D950">
            <w:pPr>
              <w:widowControl/>
              <w:jc w:val="left"/>
              <w:rPr>
                <w:sz w:val="24"/>
              </w:rPr>
            </w:pPr>
          </w:p>
        </w:tc>
      </w:tr>
      <w:tr w14:paraId="191AFE3F">
        <w:tblPrEx>
          <w:tblCellMar>
            <w:top w:w="0" w:type="dxa"/>
            <w:left w:w="108" w:type="dxa"/>
            <w:bottom w:w="0" w:type="dxa"/>
            <w:right w:w="108" w:type="dxa"/>
          </w:tblCellMar>
        </w:tblPrEx>
        <w:trPr>
          <w:trHeight w:val="5376" w:hRule="atLeast"/>
        </w:trPr>
        <w:tc>
          <w:tcPr>
            <w:tcW w:w="754" w:type="dxa"/>
            <w:tcBorders>
              <w:top w:val="single" w:color="auto" w:sz="4" w:space="0"/>
              <w:left w:val="single" w:color="000000" w:sz="8" w:space="0"/>
              <w:bottom w:val="single" w:color="000000" w:sz="8" w:space="0"/>
              <w:right w:val="single" w:color="000000" w:sz="8" w:space="0"/>
            </w:tcBorders>
            <w:vAlign w:val="center"/>
          </w:tcPr>
          <w:p w14:paraId="6A7CAAFD">
            <w:pPr>
              <w:widowControl/>
              <w:jc w:val="center"/>
              <w:rPr>
                <w:rFonts w:eastAsia="黑体"/>
                <w:kern w:val="0"/>
                <w:szCs w:val="21"/>
              </w:rPr>
            </w:pPr>
            <w:r>
              <w:rPr>
                <w:rFonts w:hint="eastAsia" w:eastAsia="黑体"/>
                <w:kern w:val="0"/>
                <w:szCs w:val="21"/>
              </w:rPr>
              <w:t>实</w:t>
            </w:r>
          </w:p>
          <w:p w14:paraId="6768EE66">
            <w:pPr>
              <w:widowControl/>
              <w:jc w:val="center"/>
              <w:rPr>
                <w:rFonts w:eastAsia="黑体"/>
                <w:kern w:val="0"/>
                <w:szCs w:val="21"/>
              </w:rPr>
            </w:pPr>
            <w:r>
              <w:rPr>
                <w:rFonts w:hint="eastAsia" w:eastAsia="黑体"/>
                <w:kern w:val="0"/>
                <w:szCs w:val="21"/>
              </w:rPr>
              <w:t>施</w:t>
            </w:r>
          </w:p>
          <w:p w14:paraId="74D74251">
            <w:pPr>
              <w:widowControl/>
              <w:jc w:val="center"/>
              <w:rPr>
                <w:rFonts w:eastAsia="黑体"/>
                <w:kern w:val="0"/>
                <w:szCs w:val="21"/>
              </w:rPr>
            </w:pPr>
            <w:r>
              <w:rPr>
                <w:rFonts w:hint="eastAsia" w:eastAsia="黑体"/>
                <w:kern w:val="0"/>
                <w:szCs w:val="21"/>
              </w:rPr>
              <w:t>方</w:t>
            </w:r>
          </w:p>
          <w:p w14:paraId="66A0516C">
            <w:pPr>
              <w:widowControl/>
              <w:jc w:val="center"/>
              <w:rPr>
                <w:rFonts w:eastAsia="黑体"/>
                <w:kern w:val="0"/>
                <w:szCs w:val="21"/>
              </w:rPr>
            </w:pPr>
            <w:r>
              <w:rPr>
                <w:rFonts w:hint="eastAsia" w:eastAsia="黑体"/>
                <w:kern w:val="0"/>
                <w:szCs w:val="21"/>
              </w:rPr>
              <w:t>案</w:t>
            </w:r>
          </w:p>
        </w:tc>
        <w:tc>
          <w:tcPr>
            <w:tcW w:w="8035" w:type="dxa"/>
            <w:gridSpan w:val="10"/>
            <w:tcBorders>
              <w:top w:val="single" w:color="auto" w:sz="4" w:space="0"/>
              <w:left w:val="nil"/>
              <w:bottom w:val="single" w:color="000000" w:sz="8" w:space="0"/>
              <w:right w:val="single" w:color="000000" w:sz="8" w:space="0"/>
            </w:tcBorders>
          </w:tcPr>
          <w:p w14:paraId="081D30BC">
            <w:pPr>
              <w:widowControl/>
              <w:jc w:val="left"/>
              <w:rPr>
                <w:sz w:val="24"/>
              </w:rPr>
            </w:pPr>
          </w:p>
        </w:tc>
      </w:tr>
      <w:tr w14:paraId="0389B508">
        <w:tblPrEx>
          <w:tblCellMar>
            <w:top w:w="0" w:type="dxa"/>
            <w:left w:w="108" w:type="dxa"/>
            <w:bottom w:w="0" w:type="dxa"/>
            <w:right w:w="108" w:type="dxa"/>
          </w:tblCellMar>
        </w:tblPrEx>
        <w:trPr>
          <w:trHeight w:val="2676" w:hRule="atLeast"/>
        </w:trPr>
        <w:tc>
          <w:tcPr>
            <w:tcW w:w="754" w:type="dxa"/>
            <w:tcBorders>
              <w:top w:val="single" w:color="000000" w:sz="8" w:space="0"/>
              <w:left w:val="single" w:color="000000" w:sz="8" w:space="0"/>
              <w:bottom w:val="single" w:color="000000" w:sz="8" w:space="0"/>
              <w:right w:val="single" w:color="000000" w:sz="8" w:space="0"/>
            </w:tcBorders>
            <w:vAlign w:val="center"/>
          </w:tcPr>
          <w:p w14:paraId="7DDD3C9E">
            <w:pPr>
              <w:widowControl/>
              <w:spacing w:line="400" w:lineRule="atLeast"/>
              <w:jc w:val="center"/>
              <w:rPr>
                <w:rFonts w:eastAsia="黑体"/>
                <w:color w:val="000000"/>
                <w:kern w:val="0"/>
                <w:szCs w:val="21"/>
              </w:rPr>
            </w:pPr>
            <w:r>
              <w:rPr>
                <w:rFonts w:eastAsia="黑体"/>
                <w:color w:val="000000"/>
                <w:kern w:val="0"/>
                <w:szCs w:val="21"/>
              </w:rPr>
              <w:t>申</w:t>
            </w:r>
          </w:p>
          <w:p w14:paraId="798528A2">
            <w:pPr>
              <w:widowControl/>
              <w:spacing w:line="400" w:lineRule="atLeast"/>
              <w:jc w:val="center"/>
              <w:rPr>
                <w:rFonts w:eastAsia="黑体"/>
                <w:color w:val="000000"/>
                <w:kern w:val="0"/>
                <w:szCs w:val="21"/>
              </w:rPr>
            </w:pPr>
            <w:r>
              <w:rPr>
                <w:rFonts w:eastAsia="黑体"/>
                <w:color w:val="000000"/>
                <w:kern w:val="0"/>
                <w:szCs w:val="21"/>
              </w:rPr>
              <w:t>报</w:t>
            </w:r>
          </w:p>
          <w:p w14:paraId="28662548">
            <w:pPr>
              <w:widowControl/>
              <w:spacing w:line="400" w:lineRule="atLeast"/>
              <w:jc w:val="center"/>
              <w:rPr>
                <w:rFonts w:eastAsia="黑体"/>
                <w:color w:val="000000"/>
                <w:kern w:val="0"/>
                <w:szCs w:val="21"/>
              </w:rPr>
            </w:pPr>
            <w:r>
              <w:rPr>
                <w:rFonts w:eastAsia="黑体"/>
                <w:color w:val="000000"/>
                <w:kern w:val="0"/>
                <w:szCs w:val="21"/>
              </w:rPr>
              <w:t>单</w:t>
            </w:r>
          </w:p>
          <w:p w14:paraId="54C995EC">
            <w:pPr>
              <w:widowControl/>
              <w:spacing w:line="400" w:lineRule="atLeast"/>
              <w:jc w:val="center"/>
              <w:rPr>
                <w:rFonts w:eastAsia="黑体"/>
                <w:color w:val="000000"/>
                <w:kern w:val="0"/>
                <w:szCs w:val="21"/>
              </w:rPr>
            </w:pPr>
            <w:r>
              <w:rPr>
                <w:rFonts w:eastAsia="黑体"/>
                <w:color w:val="000000"/>
                <w:kern w:val="0"/>
                <w:szCs w:val="21"/>
              </w:rPr>
              <w:t>位</w:t>
            </w:r>
          </w:p>
          <w:p w14:paraId="0B226497">
            <w:pPr>
              <w:widowControl/>
              <w:spacing w:line="400" w:lineRule="atLeast"/>
              <w:jc w:val="center"/>
              <w:rPr>
                <w:rFonts w:eastAsia="黑体"/>
                <w:color w:val="000000"/>
                <w:kern w:val="0"/>
                <w:szCs w:val="21"/>
              </w:rPr>
            </w:pPr>
            <w:r>
              <w:rPr>
                <w:rFonts w:eastAsia="黑体"/>
                <w:color w:val="000000"/>
                <w:kern w:val="0"/>
                <w:szCs w:val="21"/>
              </w:rPr>
              <w:t>意</w:t>
            </w:r>
          </w:p>
          <w:p w14:paraId="0FCEB1A0">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14:paraId="2B43C58B">
            <w:pPr>
              <w:widowControl/>
              <w:snapToGrid w:val="0"/>
              <w:rPr>
                <w:sz w:val="24"/>
              </w:rPr>
            </w:pPr>
          </w:p>
          <w:p w14:paraId="193A47D6">
            <w:pPr>
              <w:widowControl/>
              <w:snapToGrid w:val="0"/>
              <w:ind w:firstLine="420"/>
              <w:rPr>
                <w:sz w:val="24"/>
              </w:rPr>
            </w:pPr>
            <w:r>
              <w:rPr>
                <w:sz w:val="24"/>
              </w:rPr>
              <w:t>（我单位保证申报材料真实、合法、有效，申报事项和专项活动经费已经XXXX会议研究通过。我单位愿意按照法律、法规和政策的有关规定，接受监督、审计和评估，并承担相应责任）</w:t>
            </w:r>
          </w:p>
          <w:p w14:paraId="2C2A1C37">
            <w:pPr>
              <w:widowControl/>
              <w:snapToGrid w:val="0"/>
              <w:rPr>
                <w:sz w:val="24"/>
              </w:rPr>
            </w:pPr>
          </w:p>
          <w:p w14:paraId="346138AB">
            <w:pPr>
              <w:widowControl/>
              <w:snapToGrid w:val="0"/>
              <w:rPr>
                <w:sz w:val="24"/>
              </w:rPr>
            </w:pPr>
          </w:p>
          <w:p w14:paraId="4B16893F">
            <w:pPr>
              <w:widowControl/>
              <w:snapToGrid w:val="0"/>
              <w:ind w:left="210"/>
              <w:rPr>
                <w:sz w:val="24"/>
              </w:rPr>
            </w:pPr>
            <w:r>
              <w:rPr>
                <w:sz w:val="24"/>
              </w:rPr>
              <w:t>法定代表人签</w:t>
            </w:r>
            <w:r>
              <w:rPr>
                <w:rFonts w:hint="eastAsia"/>
                <w:sz w:val="24"/>
              </w:rPr>
              <w:t>章</w:t>
            </w:r>
            <w:r>
              <w:rPr>
                <w:sz w:val="24"/>
              </w:rPr>
              <w:t xml:space="preserve">：                </w:t>
            </w:r>
            <w:r>
              <w:rPr>
                <w:rFonts w:hint="eastAsia"/>
                <w:sz w:val="24"/>
              </w:rPr>
              <w:t xml:space="preserve"> </w:t>
            </w:r>
            <w:r>
              <w:rPr>
                <w:sz w:val="24"/>
              </w:rPr>
              <w:t>单位（</w:t>
            </w:r>
            <w:r>
              <w:rPr>
                <w:rFonts w:hint="eastAsia"/>
                <w:sz w:val="24"/>
              </w:rPr>
              <w:t>公</w:t>
            </w:r>
            <w:r>
              <w:rPr>
                <w:sz w:val="24"/>
              </w:rPr>
              <w:t>章）：</w:t>
            </w:r>
          </w:p>
          <w:p w14:paraId="183A3FA6">
            <w:pPr>
              <w:widowControl/>
              <w:snapToGrid w:val="0"/>
              <w:ind w:left="210" w:firstLine="4830"/>
              <w:rPr>
                <w:sz w:val="24"/>
              </w:rPr>
            </w:pPr>
            <w:r>
              <w:rPr>
                <w:sz w:val="24"/>
              </w:rPr>
              <w:t>年    月    日</w:t>
            </w:r>
          </w:p>
          <w:p w14:paraId="2BE44875">
            <w:pPr>
              <w:widowControl/>
              <w:spacing w:line="400" w:lineRule="atLeast"/>
              <w:rPr>
                <w:sz w:val="24"/>
              </w:rPr>
            </w:pPr>
          </w:p>
        </w:tc>
      </w:tr>
      <w:tr w14:paraId="02BE9426">
        <w:tblPrEx>
          <w:tblCellMar>
            <w:top w:w="0" w:type="dxa"/>
            <w:left w:w="108" w:type="dxa"/>
            <w:bottom w:w="0" w:type="dxa"/>
            <w:right w:w="108" w:type="dxa"/>
          </w:tblCellMar>
        </w:tblPrEx>
        <w:trPr>
          <w:trHeight w:val="2272" w:hRule="atLeast"/>
        </w:trPr>
        <w:tc>
          <w:tcPr>
            <w:tcW w:w="754" w:type="dxa"/>
            <w:tcBorders>
              <w:top w:val="single" w:color="000000" w:sz="8" w:space="0"/>
              <w:left w:val="single" w:color="000000" w:sz="8" w:space="0"/>
              <w:bottom w:val="single" w:color="000000" w:sz="8" w:space="0"/>
              <w:right w:val="single" w:color="000000" w:sz="8" w:space="0"/>
            </w:tcBorders>
            <w:vAlign w:val="center"/>
          </w:tcPr>
          <w:p w14:paraId="0BB1E2CC">
            <w:pPr>
              <w:widowControl/>
              <w:spacing w:line="400" w:lineRule="atLeast"/>
              <w:jc w:val="center"/>
              <w:rPr>
                <w:rFonts w:eastAsia="黑体"/>
                <w:color w:val="000000"/>
                <w:kern w:val="0"/>
                <w:szCs w:val="21"/>
              </w:rPr>
            </w:pPr>
            <w:r>
              <w:rPr>
                <w:rFonts w:eastAsia="黑体"/>
                <w:color w:val="000000"/>
                <w:kern w:val="0"/>
                <w:szCs w:val="21"/>
              </w:rPr>
              <w:t>推</w:t>
            </w:r>
          </w:p>
          <w:p w14:paraId="4138C00E">
            <w:pPr>
              <w:widowControl/>
              <w:spacing w:line="400" w:lineRule="atLeast"/>
              <w:jc w:val="center"/>
              <w:rPr>
                <w:rFonts w:eastAsia="黑体"/>
                <w:color w:val="000000"/>
                <w:kern w:val="0"/>
                <w:szCs w:val="21"/>
              </w:rPr>
            </w:pPr>
            <w:r>
              <w:rPr>
                <w:rFonts w:eastAsia="黑体"/>
                <w:color w:val="000000"/>
                <w:kern w:val="0"/>
                <w:szCs w:val="21"/>
              </w:rPr>
              <w:t>荐</w:t>
            </w:r>
          </w:p>
          <w:p w14:paraId="3907A7B9">
            <w:pPr>
              <w:widowControl/>
              <w:spacing w:line="400" w:lineRule="atLeast"/>
              <w:jc w:val="center"/>
              <w:rPr>
                <w:rFonts w:eastAsia="黑体"/>
                <w:color w:val="000000"/>
                <w:kern w:val="0"/>
                <w:szCs w:val="21"/>
              </w:rPr>
            </w:pPr>
            <w:r>
              <w:rPr>
                <w:rFonts w:eastAsia="黑体"/>
                <w:color w:val="000000"/>
                <w:kern w:val="0"/>
                <w:szCs w:val="21"/>
              </w:rPr>
              <w:t>单</w:t>
            </w:r>
          </w:p>
          <w:p w14:paraId="1EC28856">
            <w:pPr>
              <w:widowControl/>
              <w:spacing w:line="400" w:lineRule="atLeast"/>
              <w:jc w:val="center"/>
              <w:rPr>
                <w:rFonts w:eastAsia="黑体"/>
                <w:color w:val="000000"/>
                <w:kern w:val="0"/>
                <w:szCs w:val="21"/>
              </w:rPr>
            </w:pPr>
            <w:r>
              <w:rPr>
                <w:rFonts w:eastAsia="黑体"/>
                <w:color w:val="000000"/>
                <w:kern w:val="0"/>
                <w:szCs w:val="21"/>
              </w:rPr>
              <w:t>位</w:t>
            </w:r>
          </w:p>
          <w:p w14:paraId="4FB436D6">
            <w:pPr>
              <w:widowControl/>
              <w:spacing w:line="400" w:lineRule="atLeast"/>
              <w:jc w:val="center"/>
              <w:rPr>
                <w:rFonts w:eastAsia="黑体"/>
                <w:color w:val="000000"/>
                <w:kern w:val="0"/>
                <w:szCs w:val="21"/>
              </w:rPr>
            </w:pPr>
            <w:r>
              <w:rPr>
                <w:rFonts w:eastAsia="黑体"/>
                <w:color w:val="000000"/>
                <w:kern w:val="0"/>
                <w:szCs w:val="21"/>
              </w:rPr>
              <w:t>意</w:t>
            </w:r>
          </w:p>
          <w:p w14:paraId="23A46B8E">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14:paraId="2728D951">
            <w:pPr>
              <w:snapToGrid w:val="0"/>
              <w:rPr>
                <w:sz w:val="24"/>
              </w:rPr>
            </w:pPr>
          </w:p>
          <w:p w14:paraId="03F7F2C7">
            <w:pPr>
              <w:snapToGrid w:val="0"/>
              <w:ind w:firstLine="480" w:firstLineChars="200"/>
              <w:rPr>
                <w:sz w:val="24"/>
              </w:rPr>
            </w:pPr>
            <w:r>
              <w:rPr>
                <w:rFonts w:hint="eastAsia"/>
                <w:sz w:val="24"/>
              </w:rPr>
              <w:t>（是否同意推荐该项目等）</w:t>
            </w:r>
          </w:p>
          <w:p w14:paraId="1B1F4BF5">
            <w:pPr>
              <w:snapToGrid w:val="0"/>
              <w:rPr>
                <w:sz w:val="24"/>
              </w:rPr>
            </w:pPr>
          </w:p>
          <w:p w14:paraId="218FAE6F">
            <w:pPr>
              <w:snapToGrid w:val="0"/>
              <w:rPr>
                <w:sz w:val="24"/>
              </w:rPr>
            </w:pPr>
          </w:p>
          <w:p w14:paraId="5403AF01">
            <w:pPr>
              <w:snapToGrid w:val="0"/>
              <w:rPr>
                <w:sz w:val="24"/>
              </w:rPr>
            </w:pPr>
          </w:p>
          <w:p w14:paraId="429EF1BC">
            <w:pPr>
              <w:snapToGrid w:val="0"/>
              <w:rPr>
                <w:sz w:val="24"/>
              </w:rPr>
            </w:pPr>
          </w:p>
          <w:p w14:paraId="058523BD">
            <w:pPr>
              <w:snapToGrid w:val="0"/>
              <w:ind w:firstLine="480" w:firstLineChars="200"/>
              <w:rPr>
                <w:sz w:val="24"/>
              </w:rPr>
            </w:pPr>
            <w:r>
              <w:rPr>
                <w:rFonts w:hint="eastAsia"/>
                <w:sz w:val="24"/>
              </w:rPr>
              <w:t>负责人（签章）：</w:t>
            </w:r>
            <w:r>
              <w:rPr>
                <w:sz w:val="24"/>
              </w:rPr>
              <w:t xml:space="preserve">               </w:t>
            </w:r>
            <w:r>
              <w:rPr>
                <w:rFonts w:hint="eastAsia"/>
                <w:sz w:val="24"/>
              </w:rPr>
              <w:t>单位（公章）：</w:t>
            </w:r>
          </w:p>
          <w:p w14:paraId="6B54AD96">
            <w:pPr>
              <w:snapToGrid w:val="0"/>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0DD195DD">
            <w:pPr>
              <w:snapToGrid w:val="0"/>
              <w:spacing w:line="360" w:lineRule="auto"/>
              <w:ind w:right="1680"/>
              <w:rPr>
                <w:sz w:val="24"/>
              </w:rPr>
            </w:pPr>
          </w:p>
        </w:tc>
      </w:tr>
    </w:tbl>
    <w:p w14:paraId="563B8F48">
      <w:pPr>
        <w:jc w:val="left"/>
        <w:rPr>
          <w:rFonts w:ascii="仿宋_GB2312" w:eastAsia="仿宋_GB2312"/>
          <w:szCs w:val="21"/>
        </w:rPr>
      </w:pPr>
    </w:p>
    <w:sectPr>
      <w:footerReference r:id="rId3" w:type="default"/>
      <w:footerReference r:id="rId4"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_GBK">
    <w:panose1 w:val="03000509000000000000"/>
    <w:charset w:val="86"/>
    <w:family w:val="script"/>
    <w:pitch w:val="default"/>
    <w:sig w:usb0="00000001" w:usb1="080E0000" w:usb2="00000000" w:usb3="00000000" w:csb0="00040000" w:csb1="00000000"/>
  </w:font>
  <w:font w:name="方正粗黑宋简体">
    <w:altName w:val="宋体"/>
    <w:panose1 w:val="00000000000000000000"/>
    <w:charset w:val="86"/>
    <w:family w:val="auto"/>
    <w:pitch w:val="default"/>
    <w:sig w:usb0="00000000" w:usb1="00000000" w:usb2="00000012" w:usb3="00000000" w:csb0="00040001" w:csb1="00000000"/>
  </w:font>
  <w:font w:name="Arial Unicode MS">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CAE7D">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35EF2CA9">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226609CC">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36FB5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qFormat/>
    <w:uiPriority w:val="0"/>
    <w:rPr>
      <w:color w:val="0000FF" w:themeColor="hyperlink"/>
      <w:u w:val="single"/>
      <w14:textFill>
        <w14:solidFill>
          <w14:schemeClr w14:val="hlink"/>
        </w14:solidFill>
      </w14:textFill>
    </w:rPr>
  </w:style>
  <w:style w:type="character" w:customStyle="1" w:styleId="14">
    <w:name w:val="页眉 Char"/>
    <w:link w:val="8"/>
    <w:qFormat/>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qFormat/>
    <w:uiPriority w:val="0"/>
    <w:rPr>
      <w:b/>
      <w:kern w:val="44"/>
      <w:sz w:val="44"/>
      <w:szCs w:val="22"/>
    </w:rPr>
  </w:style>
  <w:style w:type="character" w:customStyle="1" w:styleId="17">
    <w:name w:val="纯文本 Char"/>
    <w:basedOn w:val="11"/>
    <w:link w:val="4"/>
    <w:qFormat/>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qFormat/>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5</Pages>
  <Words>6931</Words>
  <Characters>7053</Characters>
  <Lines>93</Lines>
  <Paragraphs>26</Paragraphs>
  <TotalTime>0</TotalTime>
  <ScaleCrop>false</ScaleCrop>
  <LinksUpToDate>false</LinksUpToDate>
  <CharactersWithSpaces>8322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囧包子</cp:lastModifiedBy>
  <dcterms:modified xsi:type="dcterms:W3CDTF">2025-03-03T06:15:39Z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eyJoZGlkIjoiNzFkZDExMTlmMzg3NzZhZjIwMWE3NmM2ZjliMGMyZDYiLCJ1c2VySWQiOiIzMTEwOTgwMSJ9</vt:lpwstr>
  </property>
  <property fmtid="{D5CDD505-2E9C-101B-9397-08002B2CF9AE}" pid="3" name="KSOProductBuildVer">
    <vt:lpwstr>2052-12.1.0.20305</vt:lpwstr>
  </property>
  <property fmtid="{D5CDD505-2E9C-101B-9397-08002B2CF9AE}" pid="4" name="ICV">
    <vt:lpwstr>DA8099C170BA40B6AE31B97609B985D1_13</vt:lpwstr>
  </property>
</Properties>
</file>