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6753" w14:textId="77777777" w:rsidR="00AC0C0C" w:rsidRDefault="00AC0C0C" w:rsidP="00AC0C0C">
      <w:pPr>
        <w:spacing w:line="240" w:lineRule="auto"/>
        <w:ind w:firstLineChars="0" w:firstLine="0"/>
        <w:rPr>
          <w:rFonts w:eastAsia="黑体" w:cs="Times New Roman"/>
          <w:kern w:val="44"/>
          <w:sz w:val="24"/>
        </w:rPr>
      </w:pPr>
      <w:r>
        <w:rPr>
          <w:rFonts w:ascii="仿宋" w:eastAsia="仿宋" w:hAnsi="仿宋" w:cs="Times New Roman" w:hint="eastAsia"/>
          <w:kern w:val="44"/>
          <w:sz w:val="24"/>
        </w:rPr>
        <w:t>附件</w:t>
      </w:r>
      <w:r>
        <w:rPr>
          <w:rFonts w:eastAsia="黑体" w:cs="Times New Roman"/>
          <w:kern w:val="44"/>
          <w:sz w:val="24"/>
        </w:rPr>
        <w:t>3</w:t>
      </w:r>
    </w:p>
    <w:p w14:paraId="3F68CC85" w14:textId="77777777" w:rsidR="00AC0C0C" w:rsidRDefault="00AC0C0C" w:rsidP="00AC0C0C">
      <w:pPr>
        <w:spacing w:line="240" w:lineRule="auto"/>
        <w:ind w:firstLineChars="0" w:firstLine="0"/>
        <w:jc w:val="center"/>
        <w:rPr>
          <w:rFonts w:cs="Times New Roman"/>
          <w:b/>
          <w:sz w:val="28"/>
          <w:szCs w:val="28"/>
        </w:rPr>
      </w:pPr>
      <w:r>
        <w:rPr>
          <w:rFonts w:cs="Times New Roman" w:hint="eastAsia"/>
          <w:b/>
          <w:sz w:val="28"/>
          <w:szCs w:val="28"/>
        </w:rPr>
        <w:t>2</w:t>
      </w:r>
      <w:r>
        <w:rPr>
          <w:rFonts w:cs="Times New Roman"/>
          <w:b/>
          <w:sz w:val="28"/>
          <w:szCs w:val="28"/>
        </w:rPr>
        <w:t>02</w:t>
      </w:r>
      <w:r>
        <w:rPr>
          <w:rFonts w:cs="Times New Roman" w:hint="eastAsia"/>
          <w:b/>
          <w:sz w:val="28"/>
          <w:szCs w:val="28"/>
        </w:rPr>
        <w:t>4CTTI</w:t>
      </w:r>
      <w:r>
        <w:rPr>
          <w:rFonts w:cs="Times New Roman" w:hint="eastAsia"/>
          <w:b/>
          <w:sz w:val="28"/>
          <w:szCs w:val="28"/>
        </w:rPr>
        <w:t>来源智库增补支撑材料编制指南</w:t>
      </w:r>
    </w:p>
    <w:p w14:paraId="327ADD57" w14:textId="77777777" w:rsidR="00AC0C0C" w:rsidRDefault="00AC0C0C" w:rsidP="00AC0C0C">
      <w:pPr>
        <w:spacing w:line="360" w:lineRule="auto"/>
        <w:ind w:firstLineChars="0" w:firstLine="0"/>
        <w:rPr>
          <w:rFonts w:cs="Times New Roman"/>
          <w:b/>
          <w:sz w:val="24"/>
        </w:rPr>
      </w:pPr>
      <w:r>
        <w:rPr>
          <w:rFonts w:cs="Times New Roman" w:hint="eastAsia"/>
          <w:b/>
          <w:sz w:val="24"/>
        </w:rPr>
        <w:t>一、支撑材料编制说明</w:t>
      </w:r>
    </w:p>
    <w:p w14:paraId="2E8A0FF9" w14:textId="77777777" w:rsidR="00AC0C0C" w:rsidRDefault="00AC0C0C" w:rsidP="00AC0C0C">
      <w:pPr>
        <w:spacing w:line="360" w:lineRule="auto"/>
        <w:ind w:firstLine="480"/>
        <w:rPr>
          <w:rFonts w:cs="Times New Roman"/>
          <w:bCs/>
          <w:sz w:val="24"/>
        </w:rPr>
      </w:pPr>
      <w:r>
        <w:rPr>
          <w:rFonts w:cs="Times New Roman" w:hint="eastAsia"/>
          <w:bCs/>
          <w:sz w:val="24"/>
        </w:rPr>
        <w:t>1.</w:t>
      </w:r>
      <w:r>
        <w:rPr>
          <w:rFonts w:cs="Times New Roman" w:hint="eastAsia"/>
          <w:bCs/>
          <w:sz w:val="24"/>
        </w:rPr>
        <w:t>支撑材料需按照考核指标顺序编制并制作封面及目录后提交。</w:t>
      </w:r>
    </w:p>
    <w:p w14:paraId="0193943C" w14:textId="77777777" w:rsidR="00AC0C0C" w:rsidRDefault="00AC0C0C" w:rsidP="00AC0C0C">
      <w:pPr>
        <w:spacing w:line="360" w:lineRule="auto"/>
        <w:ind w:firstLine="480"/>
        <w:rPr>
          <w:rFonts w:cs="Times New Roman"/>
          <w:bCs/>
          <w:sz w:val="24"/>
        </w:rPr>
      </w:pPr>
      <w:r>
        <w:rPr>
          <w:rFonts w:cs="Times New Roman" w:hint="eastAsia"/>
          <w:bCs/>
          <w:sz w:val="24"/>
        </w:rPr>
        <w:t>2.</w:t>
      </w:r>
      <w:r>
        <w:rPr>
          <w:rFonts w:cs="Times New Roman" w:hint="eastAsia"/>
          <w:bCs/>
          <w:sz w:val="24"/>
        </w:rPr>
        <w:t>具体的封面及目录参见示例。“支撑材料内容”中每个附件内容下可包含多个具体文件，但是文件内容需与附件要求内容相符合。</w:t>
      </w:r>
    </w:p>
    <w:p w14:paraId="15AA6DEF" w14:textId="77777777" w:rsidR="00AC0C0C" w:rsidRDefault="00AC0C0C" w:rsidP="00AC0C0C">
      <w:pPr>
        <w:spacing w:line="360" w:lineRule="auto"/>
        <w:ind w:firstLine="480"/>
        <w:rPr>
          <w:rFonts w:cs="Times New Roman"/>
          <w:bCs/>
          <w:sz w:val="24"/>
        </w:rPr>
      </w:pPr>
      <w:r>
        <w:rPr>
          <w:rFonts w:cs="Times New Roman" w:hint="eastAsia"/>
          <w:bCs/>
          <w:sz w:val="24"/>
        </w:rPr>
        <w:t>3.</w:t>
      </w:r>
      <w:r>
        <w:rPr>
          <w:rFonts w:cs="Times New Roman" w:hint="eastAsia"/>
          <w:bCs/>
          <w:sz w:val="24"/>
        </w:rPr>
        <w:t>支撑材料电子版应为加盖公章后的</w:t>
      </w:r>
      <w:r>
        <w:rPr>
          <w:rFonts w:cs="Times New Roman" w:hint="eastAsia"/>
          <w:bCs/>
          <w:sz w:val="24"/>
        </w:rPr>
        <w:t>PDF</w:t>
      </w:r>
      <w:r>
        <w:rPr>
          <w:rFonts w:cs="Times New Roman" w:hint="eastAsia"/>
          <w:bCs/>
          <w:sz w:val="24"/>
        </w:rPr>
        <w:t>扫描件。</w:t>
      </w:r>
    </w:p>
    <w:p w14:paraId="46481CC7" w14:textId="77777777" w:rsidR="00AC0C0C" w:rsidRDefault="00AC0C0C" w:rsidP="00AC0C0C">
      <w:pPr>
        <w:spacing w:line="360" w:lineRule="auto"/>
        <w:ind w:firstLine="480"/>
        <w:rPr>
          <w:rFonts w:cs="Times New Roman"/>
          <w:bCs/>
          <w:sz w:val="24"/>
        </w:rPr>
      </w:pPr>
      <w:r>
        <w:rPr>
          <w:rFonts w:cs="Times New Roman"/>
          <w:bCs/>
          <w:sz w:val="24"/>
        </w:rPr>
        <w:t>4.</w:t>
      </w:r>
      <w:r>
        <w:rPr>
          <w:rFonts w:cs="Times New Roman" w:hint="eastAsia"/>
          <w:bCs/>
          <w:sz w:val="24"/>
        </w:rPr>
        <w:t>支撑材料中必须包含机构成立的正式批文或由民政部门颁发的相关执照，其他材料可根据机构实际建设情况选择性提交。</w:t>
      </w:r>
    </w:p>
    <w:p w14:paraId="5784D10D" w14:textId="77777777" w:rsidR="00AC0C0C" w:rsidRDefault="00AC0C0C" w:rsidP="00AC0C0C">
      <w:pPr>
        <w:spacing w:line="360" w:lineRule="auto"/>
        <w:ind w:firstLine="480"/>
        <w:rPr>
          <w:rFonts w:cs="Times New Roman"/>
          <w:bCs/>
          <w:sz w:val="24"/>
        </w:rPr>
      </w:pPr>
      <w:r>
        <w:rPr>
          <w:rFonts w:cs="Times New Roman"/>
          <w:bCs/>
          <w:sz w:val="24"/>
        </w:rPr>
        <w:t>5.</w:t>
      </w:r>
      <w:r>
        <w:rPr>
          <w:rFonts w:cs="Times New Roman" w:hint="eastAsia"/>
          <w:bCs/>
          <w:sz w:val="24"/>
        </w:rPr>
        <w:t>所有支撑材料均须避免涉密数据和信息、不予公开的文件等。</w:t>
      </w:r>
    </w:p>
    <w:p w14:paraId="1D54BE49" w14:textId="77777777" w:rsidR="00AC0C0C" w:rsidRDefault="00AC0C0C" w:rsidP="00AC0C0C">
      <w:pPr>
        <w:spacing w:line="360" w:lineRule="auto"/>
        <w:ind w:firstLineChars="0" w:firstLine="0"/>
        <w:rPr>
          <w:rFonts w:cs="Times New Roman"/>
          <w:b/>
          <w:sz w:val="24"/>
        </w:rPr>
      </w:pPr>
      <w:r>
        <w:rPr>
          <w:rFonts w:cs="Times New Roman" w:hint="eastAsia"/>
          <w:b/>
          <w:sz w:val="24"/>
        </w:rPr>
        <w:t>二、支撑材料内容</w:t>
      </w:r>
    </w:p>
    <w:tbl>
      <w:tblPr>
        <w:tblStyle w:val="a5"/>
        <w:tblW w:w="8364" w:type="dxa"/>
        <w:tblLayout w:type="fixed"/>
        <w:tblLook w:val="04A0" w:firstRow="1" w:lastRow="0" w:firstColumn="1" w:lastColumn="0" w:noHBand="0" w:noVBand="1"/>
      </w:tblPr>
      <w:tblGrid>
        <w:gridCol w:w="1129"/>
        <w:gridCol w:w="2268"/>
        <w:gridCol w:w="1134"/>
        <w:gridCol w:w="3833"/>
      </w:tblGrid>
      <w:tr w:rsidR="00AC0C0C" w14:paraId="3E1BF66C" w14:textId="77777777" w:rsidTr="00456156">
        <w:tc>
          <w:tcPr>
            <w:tcW w:w="1129" w:type="dxa"/>
            <w:vAlign w:val="center"/>
          </w:tcPr>
          <w:p w14:paraId="5714B2D6" w14:textId="77777777" w:rsidR="00AC0C0C" w:rsidRPr="00FE7EBE" w:rsidRDefault="00AC0C0C" w:rsidP="00456156">
            <w:pPr>
              <w:spacing w:line="360" w:lineRule="auto"/>
              <w:ind w:firstLineChars="0" w:firstLine="0"/>
              <w:jc w:val="center"/>
              <w:rPr>
                <w:b/>
                <w:bCs/>
                <w:sz w:val="21"/>
                <w:szCs w:val="21"/>
              </w:rPr>
            </w:pPr>
            <w:r w:rsidRPr="00FE7EBE">
              <w:rPr>
                <w:rFonts w:hint="eastAsia"/>
                <w:b/>
                <w:bCs/>
                <w:sz w:val="21"/>
                <w:szCs w:val="21"/>
              </w:rPr>
              <w:t>考评项目</w:t>
            </w:r>
          </w:p>
        </w:tc>
        <w:tc>
          <w:tcPr>
            <w:tcW w:w="2268" w:type="dxa"/>
            <w:vAlign w:val="center"/>
          </w:tcPr>
          <w:p w14:paraId="501D9E0C" w14:textId="77777777" w:rsidR="00AC0C0C" w:rsidRPr="00FE7EBE" w:rsidRDefault="00AC0C0C" w:rsidP="00456156">
            <w:pPr>
              <w:spacing w:line="360" w:lineRule="auto"/>
              <w:ind w:firstLineChars="0" w:firstLine="0"/>
              <w:jc w:val="center"/>
              <w:rPr>
                <w:b/>
                <w:bCs/>
                <w:sz w:val="21"/>
                <w:szCs w:val="21"/>
              </w:rPr>
            </w:pPr>
            <w:r w:rsidRPr="00FE7EBE">
              <w:rPr>
                <w:rFonts w:hint="eastAsia"/>
                <w:b/>
                <w:bCs/>
                <w:sz w:val="21"/>
                <w:szCs w:val="21"/>
              </w:rPr>
              <w:t>考评内容</w:t>
            </w:r>
          </w:p>
        </w:tc>
        <w:tc>
          <w:tcPr>
            <w:tcW w:w="1134" w:type="dxa"/>
            <w:vAlign w:val="center"/>
          </w:tcPr>
          <w:p w14:paraId="1B451831" w14:textId="77777777" w:rsidR="00AC0C0C" w:rsidRPr="00FE7EBE" w:rsidRDefault="00AC0C0C" w:rsidP="00456156">
            <w:pPr>
              <w:spacing w:line="360" w:lineRule="auto"/>
              <w:ind w:firstLineChars="0" w:firstLine="0"/>
              <w:jc w:val="center"/>
              <w:rPr>
                <w:b/>
                <w:bCs/>
                <w:sz w:val="21"/>
                <w:szCs w:val="21"/>
              </w:rPr>
            </w:pPr>
            <w:r w:rsidRPr="00FE7EBE">
              <w:rPr>
                <w:rFonts w:hint="eastAsia"/>
                <w:b/>
                <w:bCs/>
                <w:sz w:val="21"/>
                <w:szCs w:val="21"/>
              </w:rPr>
              <w:t>附件序号</w:t>
            </w:r>
          </w:p>
        </w:tc>
        <w:tc>
          <w:tcPr>
            <w:tcW w:w="3833" w:type="dxa"/>
            <w:vAlign w:val="center"/>
          </w:tcPr>
          <w:p w14:paraId="44BDBD82" w14:textId="77777777" w:rsidR="00AC0C0C" w:rsidRPr="00FE7EBE" w:rsidRDefault="00AC0C0C" w:rsidP="00456156">
            <w:pPr>
              <w:spacing w:line="360" w:lineRule="auto"/>
              <w:ind w:firstLineChars="0" w:firstLine="0"/>
              <w:jc w:val="center"/>
              <w:rPr>
                <w:b/>
                <w:bCs/>
                <w:sz w:val="21"/>
                <w:szCs w:val="21"/>
              </w:rPr>
            </w:pPr>
            <w:r w:rsidRPr="00FE7EBE">
              <w:rPr>
                <w:rFonts w:hint="eastAsia"/>
                <w:b/>
                <w:bCs/>
                <w:sz w:val="21"/>
                <w:szCs w:val="21"/>
              </w:rPr>
              <w:t>附件内容</w:t>
            </w:r>
          </w:p>
        </w:tc>
      </w:tr>
      <w:tr w:rsidR="00AC0C0C" w14:paraId="13A9FE4A" w14:textId="77777777" w:rsidTr="00456156">
        <w:tc>
          <w:tcPr>
            <w:tcW w:w="1129" w:type="dxa"/>
            <w:vAlign w:val="center"/>
          </w:tcPr>
          <w:p w14:paraId="51C9710A"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资格证明</w:t>
            </w:r>
          </w:p>
        </w:tc>
        <w:tc>
          <w:tcPr>
            <w:tcW w:w="2268" w:type="dxa"/>
            <w:vAlign w:val="center"/>
          </w:tcPr>
          <w:p w14:paraId="38026460"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机构性质</w:t>
            </w:r>
          </w:p>
        </w:tc>
        <w:tc>
          <w:tcPr>
            <w:tcW w:w="1134" w:type="dxa"/>
            <w:vAlign w:val="center"/>
          </w:tcPr>
          <w:p w14:paraId="4ED18540"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0-1</w:t>
            </w:r>
          </w:p>
        </w:tc>
        <w:tc>
          <w:tcPr>
            <w:tcW w:w="3833" w:type="dxa"/>
            <w:vAlign w:val="center"/>
          </w:tcPr>
          <w:p w14:paraId="56F1C1F0"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机构成立正式批文或民政部门颁发的执照</w:t>
            </w:r>
          </w:p>
        </w:tc>
      </w:tr>
      <w:tr w:rsidR="00AC0C0C" w14:paraId="277ADFD6" w14:textId="77777777" w:rsidTr="00456156">
        <w:tc>
          <w:tcPr>
            <w:tcW w:w="1129" w:type="dxa"/>
            <w:vAlign w:val="center"/>
          </w:tcPr>
          <w:p w14:paraId="7B8D1826"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政治要求</w:t>
            </w:r>
          </w:p>
        </w:tc>
        <w:tc>
          <w:tcPr>
            <w:tcW w:w="2268" w:type="dxa"/>
            <w:vAlign w:val="center"/>
          </w:tcPr>
          <w:p w14:paraId="6EE45DA4"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意识形态安全</w:t>
            </w:r>
          </w:p>
        </w:tc>
        <w:tc>
          <w:tcPr>
            <w:tcW w:w="1134" w:type="dxa"/>
            <w:vAlign w:val="center"/>
          </w:tcPr>
          <w:p w14:paraId="49E955E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0-2</w:t>
            </w:r>
          </w:p>
        </w:tc>
        <w:tc>
          <w:tcPr>
            <w:tcW w:w="3833" w:type="dxa"/>
            <w:vAlign w:val="center"/>
          </w:tcPr>
          <w:p w14:paraId="72097D1C" w14:textId="77777777" w:rsidR="00AC0C0C" w:rsidRDefault="00AC0C0C" w:rsidP="00456156">
            <w:pPr>
              <w:spacing w:line="360" w:lineRule="auto"/>
              <w:ind w:firstLineChars="0" w:firstLine="0"/>
              <w:jc w:val="left"/>
              <w:rPr>
                <w:sz w:val="21"/>
                <w:szCs w:val="21"/>
              </w:rPr>
            </w:pPr>
            <w:r w:rsidRPr="00FE7EBE">
              <w:rPr>
                <w:rFonts w:hint="eastAsia"/>
                <w:sz w:val="21"/>
                <w:szCs w:val="21"/>
              </w:rPr>
              <w:t>机构关于意识形态正确安全的承诺书</w:t>
            </w:r>
          </w:p>
          <w:p w14:paraId="1790C24E" w14:textId="3646B6D4" w:rsidR="00892C57" w:rsidRPr="00FE7EBE" w:rsidRDefault="00892C57" w:rsidP="00456156">
            <w:pPr>
              <w:spacing w:line="360" w:lineRule="auto"/>
              <w:ind w:firstLineChars="0" w:firstLine="0"/>
              <w:jc w:val="left"/>
              <w:rPr>
                <w:rFonts w:hint="eastAsia"/>
                <w:sz w:val="21"/>
                <w:szCs w:val="21"/>
              </w:rPr>
            </w:pPr>
            <w:r>
              <w:rPr>
                <w:rFonts w:hint="eastAsia"/>
                <w:sz w:val="21"/>
                <w:szCs w:val="21"/>
              </w:rPr>
              <w:t>（参考模板见</w:t>
            </w:r>
            <w:r w:rsidR="00F912F4">
              <w:rPr>
                <w:rFonts w:hint="eastAsia"/>
                <w:sz w:val="21"/>
                <w:szCs w:val="21"/>
              </w:rPr>
              <w:t>文末</w:t>
            </w:r>
            <w:r>
              <w:rPr>
                <w:rFonts w:hint="eastAsia"/>
                <w:sz w:val="21"/>
                <w:szCs w:val="21"/>
              </w:rPr>
              <w:t>）</w:t>
            </w:r>
          </w:p>
        </w:tc>
      </w:tr>
      <w:tr w:rsidR="00AC0C0C" w14:paraId="5B291D0A" w14:textId="77777777" w:rsidTr="00456156">
        <w:tc>
          <w:tcPr>
            <w:tcW w:w="1129" w:type="dxa"/>
            <w:vMerge w:val="restart"/>
            <w:vAlign w:val="center"/>
          </w:tcPr>
          <w:p w14:paraId="2FE9E2BE"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基础建设</w:t>
            </w:r>
          </w:p>
        </w:tc>
        <w:tc>
          <w:tcPr>
            <w:tcW w:w="2268" w:type="dxa"/>
            <w:vAlign w:val="center"/>
          </w:tcPr>
          <w:p w14:paraId="3AAC703C"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团队建设</w:t>
            </w:r>
          </w:p>
        </w:tc>
        <w:tc>
          <w:tcPr>
            <w:tcW w:w="1134" w:type="dxa"/>
            <w:vAlign w:val="center"/>
          </w:tcPr>
          <w:p w14:paraId="045A8624"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1-1</w:t>
            </w:r>
          </w:p>
        </w:tc>
        <w:tc>
          <w:tcPr>
            <w:tcW w:w="3833" w:type="dxa"/>
            <w:vAlign w:val="center"/>
          </w:tcPr>
          <w:p w14:paraId="1FD8CC7A"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在编全职人员名单、外聘人员名单及聘用证明、全职行政人员或科研助理名单及聘用证明、最终学历证明、职称证明</w:t>
            </w:r>
          </w:p>
        </w:tc>
      </w:tr>
      <w:tr w:rsidR="00AC0C0C" w14:paraId="347F1851" w14:textId="77777777" w:rsidTr="00456156">
        <w:tc>
          <w:tcPr>
            <w:tcW w:w="1129" w:type="dxa"/>
            <w:vMerge/>
            <w:vAlign w:val="center"/>
          </w:tcPr>
          <w:p w14:paraId="534BF5BA"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241ECC65"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资金保障与使用</w:t>
            </w:r>
          </w:p>
        </w:tc>
        <w:tc>
          <w:tcPr>
            <w:tcW w:w="1134" w:type="dxa"/>
            <w:vAlign w:val="center"/>
          </w:tcPr>
          <w:p w14:paraId="4C9400C7"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1-2</w:t>
            </w:r>
          </w:p>
        </w:tc>
        <w:tc>
          <w:tcPr>
            <w:tcW w:w="3833" w:type="dxa"/>
            <w:vAlign w:val="center"/>
          </w:tcPr>
          <w:p w14:paraId="64EEB413"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年度预算和决算报告、资金来源证明、资金使用制度文件（盖章版）</w:t>
            </w:r>
          </w:p>
        </w:tc>
      </w:tr>
      <w:tr w:rsidR="00AC0C0C" w14:paraId="6F3F07F0" w14:textId="77777777" w:rsidTr="00456156">
        <w:tc>
          <w:tcPr>
            <w:tcW w:w="1129" w:type="dxa"/>
            <w:vMerge/>
            <w:vAlign w:val="center"/>
          </w:tcPr>
          <w:p w14:paraId="0AD4A5FC"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1AF05DC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出版物</w:t>
            </w:r>
          </w:p>
        </w:tc>
        <w:tc>
          <w:tcPr>
            <w:tcW w:w="1134" w:type="dxa"/>
            <w:vAlign w:val="center"/>
          </w:tcPr>
          <w:p w14:paraId="1249B19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1-3</w:t>
            </w:r>
          </w:p>
        </w:tc>
        <w:tc>
          <w:tcPr>
            <w:tcW w:w="3833" w:type="dxa"/>
            <w:vAlign w:val="center"/>
          </w:tcPr>
          <w:p w14:paraId="302DFC91"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智库出版物或内部刊物封面、内页和封底等</w:t>
            </w:r>
          </w:p>
        </w:tc>
      </w:tr>
      <w:tr w:rsidR="00AC0C0C" w14:paraId="42A7F136" w14:textId="77777777" w:rsidTr="00456156">
        <w:tc>
          <w:tcPr>
            <w:tcW w:w="1129" w:type="dxa"/>
            <w:vMerge/>
            <w:vAlign w:val="center"/>
          </w:tcPr>
          <w:p w14:paraId="6020640B"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55AADC87"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官网和新媒体</w:t>
            </w:r>
          </w:p>
        </w:tc>
        <w:tc>
          <w:tcPr>
            <w:tcW w:w="1134" w:type="dxa"/>
            <w:vAlign w:val="center"/>
          </w:tcPr>
          <w:p w14:paraId="16DAFB6A"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1-4</w:t>
            </w:r>
          </w:p>
        </w:tc>
        <w:tc>
          <w:tcPr>
            <w:tcW w:w="3833" w:type="dxa"/>
            <w:vAlign w:val="center"/>
          </w:tcPr>
          <w:p w14:paraId="69EBD936"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智库官方网站网址与更新频率；</w:t>
            </w:r>
          </w:p>
          <w:p w14:paraId="17F8E64E"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提供智库微信公众号</w:t>
            </w:r>
            <w:r w:rsidRPr="00FE7EBE">
              <w:rPr>
                <w:sz w:val="21"/>
                <w:szCs w:val="21"/>
              </w:rPr>
              <w:t>/</w:t>
            </w:r>
            <w:r w:rsidRPr="00FE7EBE">
              <w:rPr>
                <w:rFonts w:hint="eastAsia"/>
                <w:sz w:val="21"/>
                <w:szCs w:val="21"/>
              </w:rPr>
              <w:t>微博账号</w:t>
            </w:r>
            <w:r w:rsidRPr="00FE7EBE">
              <w:rPr>
                <w:sz w:val="21"/>
                <w:szCs w:val="21"/>
              </w:rPr>
              <w:t>/</w:t>
            </w:r>
            <w:r w:rsidRPr="00FE7EBE">
              <w:rPr>
                <w:rFonts w:hint="eastAsia"/>
                <w:sz w:val="21"/>
                <w:szCs w:val="21"/>
              </w:rPr>
              <w:t>其他新媒体账号自设立以来的用户数、总发文量、总阅读量、总转发量等数据</w:t>
            </w:r>
          </w:p>
        </w:tc>
      </w:tr>
      <w:tr w:rsidR="00AC0C0C" w14:paraId="50997B51" w14:textId="77777777" w:rsidTr="00456156">
        <w:tc>
          <w:tcPr>
            <w:tcW w:w="1129" w:type="dxa"/>
            <w:vMerge/>
            <w:vAlign w:val="center"/>
          </w:tcPr>
          <w:p w14:paraId="3FDD8B45"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3134AA10"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信息化建设</w:t>
            </w:r>
          </w:p>
        </w:tc>
        <w:tc>
          <w:tcPr>
            <w:tcW w:w="1134" w:type="dxa"/>
            <w:vAlign w:val="center"/>
          </w:tcPr>
          <w:p w14:paraId="4C6CF30A"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1-5</w:t>
            </w:r>
          </w:p>
        </w:tc>
        <w:tc>
          <w:tcPr>
            <w:tcW w:w="3833" w:type="dxa"/>
            <w:vAlign w:val="center"/>
          </w:tcPr>
          <w:p w14:paraId="0AB4AE90"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智库数据库、信息化管理系统证明（证明材料可为截图）</w:t>
            </w:r>
          </w:p>
        </w:tc>
      </w:tr>
      <w:tr w:rsidR="00AC0C0C" w14:paraId="27F3211A" w14:textId="77777777" w:rsidTr="00456156">
        <w:tc>
          <w:tcPr>
            <w:tcW w:w="1129" w:type="dxa"/>
            <w:vMerge w:val="restart"/>
            <w:vAlign w:val="center"/>
          </w:tcPr>
          <w:p w14:paraId="2B1CA45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lastRenderedPageBreak/>
              <w:t>课题与项目</w:t>
            </w:r>
          </w:p>
        </w:tc>
        <w:tc>
          <w:tcPr>
            <w:tcW w:w="2268" w:type="dxa"/>
            <w:vAlign w:val="center"/>
          </w:tcPr>
          <w:p w14:paraId="04D8CC16"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基金项目</w:t>
            </w:r>
          </w:p>
        </w:tc>
        <w:tc>
          <w:tcPr>
            <w:tcW w:w="1134" w:type="dxa"/>
            <w:vAlign w:val="center"/>
          </w:tcPr>
          <w:p w14:paraId="0C1A29DC"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2-1</w:t>
            </w:r>
          </w:p>
        </w:tc>
        <w:tc>
          <w:tcPr>
            <w:tcW w:w="3833" w:type="dxa"/>
            <w:vAlign w:val="center"/>
          </w:tcPr>
          <w:p w14:paraId="62C4836F"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承接的国家自科、社科基金重大项目和教育部重大攻关项目；国家自科、社科基金重点项目；国家自科、社科基金一般或青年项目；省自科、社科基金重大、重点、一般（青年）项目，提供立项、结项等项目证明</w:t>
            </w:r>
          </w:p>
        </w:tc>
      </w:tr>
      <w:tr w:rsidR="00AC0C0C" w14:paraId="2650277D" w14:textId="77777777" w:rsidTr="00456156">
        <w:tc>
          <w:tcPr>
            <w:tcW w:w="1129" w:type="dxa"/>
            <w:vMerge/>
            <w:vAlign w:val="center"/>
          </w:tcPr>
          <w:p w14:paraId="3549ABE0"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66538A8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党委政府委托课题</w:t>
            </w:r>
          </w:p>
        </w:tc>
        <w:tc>
          <w:tcPr>
            <w:tcW w:w="1134" w:type="dxa"/>
            <w:vAlign w:val="center"/>
          </w:tcPr>
          <w:p w14:paraId="2DF5B12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2-2</w:t>
            </w:r>
          </w:p>
        </w:tc>
        <w:tc>
          <w:tcPr>
            <w:tcW w:w="3833" w:type="dxa"/>
            <w:vAlign w:val="center"/>
          </w:tcPr>
          <w:p w14:paraId="4599549F"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智库承担的各级党委政府部门委托的课题，提供立项、结项等相关项目证明</w:t>
            </w:r>
          </w:p>
        </w:tc>
      </w:tr>
      <w:tr w:rsidR="00AC0C0C" w14:paraId="395563DC" w14:textId="77777777" w:rsidTr="00456156">
        <w:tc>
          <w:tcPr>
            <w:tcW w:w="1129" w:type="dxa"/>
            <w:vMerge/>
            <w:vAlign w:val="center"/>
          </w:tcPr>
          <w:p w14:paraId="6C07A413"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7C2E598C"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社会服务类项目</w:t>
            </w:r>
          </w:p>
        </w:tc>
        <w:tc>
          <w:tcPr>
            <w:tcW w:w="1134" w:type="dxa"/>
            <w:vAlign w:val="center"/>
          </w:tcPr>
          <w:p w14:paraId="192E386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2-3</w:t>
            </w:r>
          </w:p>
        </w:tc>
        <w:tc>
          <w:tcPr>
            <w:tcW w:w="3833" w:type="dxa"/>
            <w:vAlign w:val="center"/>
          </w:tcPr>
          <w:p w14:paraId="1D35F06E"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智库承接社会各界委托课题，提供立项、结项等相关项目证明</w:t>
            </w:r>
          </w:p>
        </w:tc>
      </w:tr>
      <w:tr w:rsidR="00AC0C0C" w14:paraId="212CFB2D" w14:textId="77777777" w:rsidTr="00456156">
        <w:tc>
          <w:tcPr>
            <w:tcW w:w="1129" w:type="dxa"/>
            <w:vMerge w:val="restart"/>
            <w:vAlign w:val="center"/>
          </w:tcPr>
          <w:p w14:paraId="1BE4B5BB"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决策咨询</w:t>
            </w:r>
          </w:p>
        </w:tc>
        <w:tc>
          <w:tcPr>
            <w:tcW w:w="2268" w:type="dxa"/>
            <w:vAlign w:val="center"/>
          </w:tcPr>
          <w:p w14:paraId="301C935D"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优秀成果获批示采纳</w:t>
            </w:r>
          </w:p>
        </w:tc>
        <w:tc>
          <w:tcPr>
            <w:tcW w:w="1134" w:type="dxa"/>
            <w:vAlign w:val="center"/>
          </w:tcPr>
          <w:p w14:paraId="534E14C0"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3-1</w:t>
            </w:r>
          </w:p>
        </w:tc>
        <w:tc>
          <w:tcPr>
            <w:tcW w:w="3833" w:type="dxa"/>
            <w:vAlign w:val="center"/>
          </w:tcPr>
          <w:p w14:paraId="757EEBE7"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被厅局级及以上领导批示的优秀成果证明或厅局级及以上部门采纳的优秀成果证明</w:t>
            </w:r>
          </w:p>
        </w:tc>
      </w:tr>
      <w:tr w:rsidR="00AC0C0C" w14:paraId="7446AF29" w14:textId="77777777" w:rsidTr="00456156">
        <w:tc>
          <w:tcPr>
            <w:tcW w:w="1129" w:type="dxa"/>
            <w:vMerge/>
            <w:vAlign w:val="center"/>
          </w:tcPr>
          <w:p w14:paraId="55ACA35F"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5B044BED"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为厅局级及以上部门</w:t>
            </w:r>
          </w:p>
          <w:p w14:paraId="4EE1A9D3"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提供政策咨询</w:t>
            </w:r>
          </w:p>
        </w:tc>
        <w:tc>
          <w:tcPr>
            <w:tcW w:w="1134" w:type="dxa"/>
            <w:vAlign w:val="center"/>
          </w:tcPr>
          <w:p w14:paraId="423CDE9E"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3-2</w:t>
            </w:r>
          </w:p>
        </w:tc>
        <w:tc>
          <w:tcPr>
            <w:tcW w:w="3833" w:type="dxa"/>
            <w:vAlign w:val="center"/>
          </w:tcPr>
          <w:p w14:paraId="34351A82"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参加厅局级及以上决策咨询活动证明</w:t>
            </w:r>
          </w:p>
        </w:tc>
      </w:tr>
      <w:tr w:rsidR="00AC0C0C" w14:paraId="2814AF01" w14:textId="77777777" w:rsidTr="00456156">
        <w:tc>
          <w:tcPr>
            <w:tcW w:w="1129" w:type="dxa"/>
            <w:vMerge w:val="restart"/>
            <w:vAlign w:val="center"/>
          </w:tcPr>
          <w:p w14:paraId="56BAB21A"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理论创新和舆论引导</w:t>
            </w:r>
          </w:p>
        </w:tc>
        <w:tc>
          <w:tcPr>
            <w:tcW w:w="2268" w:type="dxa"/>
            <w:vAlign w:val="center"/>
          </w:tcPr>
          <w:p w14:paraId="534F732D"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理论创新贡献</w:t>
            </w:r>
          </w:p>
        </w:tc>
        <w:tc>
          <w:tcPr>
            <w:tcW w:w="1134" w:type="dxa"/>
            <w:vAlign w:val="center"/>
          </w:tcPr>
          <w:p w14:paraId="2A02561F"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4-1</w:t>
            </w:r>
          </w:p>
        </w:tc>
        <w:tc>
          <w:tcPr>
            <w:tcW w:w="3833" w:type="dxa"/>
            <w:vAlign w:val="center"/>
          </w:tcPr>
          <w:p w14:paraId="36AEB5C2"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国内外核心期刊发表论文（含作者姓名、单位页）或省部级及以上党报党刊理论文章（含作者姓名、单位页）等相关成果证明；</w:t>
            </w:r>
          </w:p>
          <w:p w14:paraId="677FACCA"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在重大思想理论问题提出新的重要概念、取得新的重要突破的相关证明</w:t>
            </w:r>
          </w:p>
        </w:tc>
      </w:tr>
      <w:tr w:rsidR="00AC0C0C" w14:paraId="3DA08413" w14:textId="77777777" w:rsidTr="00456156">
        <w:tc>
          <w:tcPr>
            <w:tcW w:w="1129" w:type="dxa"/>
            <w:vMerge/>
            <w:vAlign w:val="center"/>
          </w:tcPr>
          <w:p w14:paraId="3C8A893D"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29BFB4C4"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重大活动能见度</w:t>
            </w:r>
          </w:p>
        </w:tc>
        <w:tc>
          <w:tcPr>
            <w:tcW w:w="1134" w:type="dxa"/>
            <w:vAlign w:val="center"/>
          </w:tcPr>
          <w:p w14:paraId="3A86813F"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4-2</w:t>
            </w:r>
          </w:p>
        </w:tc>
        <w:tc>
          <w:tcPr>
            <w:tcW w:w="3833" w:type="dxa"/>
            <w:vAlign w:val="center"/>
          </w:tcPr>
          <w:p w14:paraId="551910A6"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在中央级和省级新闻媒体发文及接受采访和发表代表性成果的相关证明</w:t>
            </w:r>
          </w:p>
        </w:tc>
      </w:tr>
      <w:tr w:rsidR="00AC0C0C" w14:paraId="3239D9D7" w14:textId="77777777" w:rsidTr="00456156">
        <w:tc>
          <w:tcPr>
            <w:tcW w:w="1129" w:type="dxa"/>
            <w:vMerge/>
            <w:vAlign w:val="center"/>
          </w:tcPr>
          <w:p w14:paraId="51F7A996"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2531D3C8"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重大舆情引导能见度</w:t>
            </w:r>
          </w:p>
        </w:tc>
        <w:tc>
          <w:tcPr>
            <w:tcW w:w="1134" w:type="dxa"/>
            <w:vAlign w:val="center"/>
          </w:tcPr>
          <w:p w14:paraId="039675E7"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4-3</w:t>
            </w:r>
          </w:p>
        </w:tc>
        <w:tc>
          <w:tcPr>
            <w:tcW w:w="3833" w:type="dxa"/>
            <w:vAlign w:val="center"/>
          </w:tcPr>
          <w:p w14:paraId="3E35D504"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智库针对重大舆情事件在中央和省级新闻媒体发文及接受采访的相关证明</w:t>
            </w:r>
          </w:p>
        </w:tc>
      </w:tr>
      <w:tr w:rsidR="00AC0C0C" w14:paraId="069C538F" w14:textId="77777777" w:rsidTr="00456156">
        <w:tc>
          <w:tcPr>
            <w:tcW w:w="1129" w:type="dxa"/>
            <w:vMerge/>
            <w:vAlign w:val="center"/>
          </w:tcPr>
          <w:p w14:paraId="7066C958"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324736AC"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有效利用新媒体传播</w:t>
            </w:r>
          </w:p>
        </w:tc>
        <w:tc>
          <w:tcPr>
            <w:tcW w:w="1134" w:type="dxa"/>
            <w:vAlign w:val="center"/>
          </w:tcPr>
          <w:p w14:paraId="71092824"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4-4</w:t>
            </w:r>
          </w:p>
        </w:tc>
        <w:tc>
          <w:tcPr>
            <w:tcW w:w="3833" w:type="dxa"/>
            <w:vAlign w:val="center"/>
          </w:tcPr>
          <w:p w14:paraId="0755EE1C"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在中央级网络新媒体平台、省级主流网络新媒体平台发表智库成果的证明</w:t>
            </w:r>
          </w:p>
        </w:tc>
      </w:tr>
      <w:tr w:rsidR="00AC0C0C" w14:paraId="6374B811" w14:textId="77777777" w:rsidTr="00456156">
        <w:tc>
          <w:tcPr>
            <w:tcW w:w="1129" w:type="dxa"/>
            <w:vMerge w:val="restart"/>
            <w:vAlign w:val="center"/>
          </w:tcPr>
          <w:p w14:paraId="363E4EF2"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内部治理</w:t>
            </w:r>
          </w:p>
        </w:tc>
        <w:tc>
          <w:tcPr>
            <w:tcW w:w="2268" w:type="dxa"/>
            <w:vAlign w:val="center"/>
          </w:tcPr>
          <w:p w14:paraId="0F676405"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智库管理与运行</w:t>
            </w:r>
          </w:p>
        </w:tc>
        <w:tc>
          <w:tcPr>
            <w:tcW w:w="1134" w:type="dxa"/>
            <w:vAlign w:val="center"/>
          </w:tcPr>
          <w:p w14:paraId="0C74DFF2"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5-1</w:t>
            </w:r>
          </w:p>
        </w:tc>
        <w:tc>
          <w:tcPr>
            <w:tcW w:w="3833" w:type="dxa"/>
            <w:vAlign w:val="center"/>
          </w:tcPr>
          <w:p w14:paraId="7AC00F5E"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智库发展规划文件证明；</w:t>
            </w:r>
          </w:p>
          <w:p w14:paraId="351A7BCA"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管理机构（理事会等）制度相关证明；</w:t>
            </w:r>
          </w:p>
          <w:p w14:paraId="540BCAED"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lastRenderedPageBreak/>
              <w:t>学术委员会成立证明、人员名单、学术委员会召开会议次数、会议纪要等证明文件</w:t>
            </w:r>
          </w:p>
        </w:tc>
      </w:tr>
      <w:tr w:rsidR="00AC0C0C" w14:paraId="60947504" w14:textId="77777777" w:rsidTr="00456156">
        <w:tc>
          <w:tcPr>
            <w:tcW w:w="1129" w:type="dxa"/>
            <w:vMerge/>
            <w:vAlign w:val="center"/>
          </w:tcPr>
          <w:p w14:paraId="0FC65971"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476201CB"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内部考核与激励制度</w:t>
            </w:r>
          </w:p>
        </w:tc>
        <w:tc>
          <w:tcPr>
            <w:tcW w:w="1134" w:type="dxa"/>
            <w:vAlign w:val="center"/>
          </w:tcPr>
          <w:p w14:paraId="15EB9600"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5-2</w:t>
            </w:r>
          </w:p>
        </w:tc>
        <w:tc>
          <w:tcPr>
            <w:tcW w:w="3833" w:type="dxa"/>
            <w:vAlign w:val="center"/>
          </w:tcPr>
          <w:p w14:paraId="09E63BE5"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决策咨询类成果纳入人才考核评价体系以及制定人才成果奖励制度的相关证明文件</w:t>
            </w:r>
          </w:p>
        </w:tc>
      </w:tr>
      <w:tr w:rsidR="00AC0C0C" w14:paraId="6C2752A0" w14:textId="77777777" w:rsidTr="00456156">
        <w:tc>
          <w:tcPr>
            <w:tcW w:w="1129" w:type="dxa"/>
            <w:vMerge/>
            <w:vAlign w:val="center"/>
          </w:tcPr>
          <w:p w14:paraId="3A59F677"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28510F2B"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专项经费管理与使用</w:t>
            </w:r>
          </w:p>
        </w:tc>
        <w:tc>
          <w:tcPr>
            <w:tcW w:w="1134" w:type="dxa"/>
            <w:vAlign w:val="center"/>
          </w:tcPr>
          <w:p w14:paraId="48BFB997"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5-3</w:t>
            </w:r>
          </w:p>
        </w:tc>
        <w:tc>
          <w:tcPr>
            <w:tcW w:w="3833" w:type="dxa"/>
            <w:vAlign w:val="center"/>
          </w:tcPr>
          <w:p w14:paraId="7E3FAEF1"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专项经费配套资金证明（包含规定配套资金、实际配套资金）</w:t>
            </w:r>
          </w:p>
        </w:tc>
      </w:tr>
      <w:tr w:rsidR="00AC0C0C" w14:paraId="12C29F4A" w14:textId="77777777" w:rsidTr="00456156">
        <w:tc>
          <w:tcPr>
            <w:tcW w:w="1129" w:type="dxa"/>
            <w:vMerge/>
            <w:vAlign w:val="center"/>
          </w:tcPr>
          <w:p w14:paraId="3B99C6BA"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15699820"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供需直接联系机制</w:t>
            </w:r>
          </w:p>
        </w:tc>
        <w:tc>
          <w:tcPr>
            <w:tcW w:w="1134" w:type="dxa"/>
            <w:vAlign w:val="center"/>
          </w:tcPr>
          <w:p w14:paraId="0EFDD334"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5-4</w:t>
            </w:r>
          </w:p>
        </w:tc>
        <w:tc>
          <w:tcPr>
            <w:tcW w:w="3833" w:type="dxa"/>
            <w:vAlign w:val="center"/>
          </w:tcPr>
          <w:p w14:paraId="3A9C219F"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与实际部门建立常态联系机制并提供服务的相关证明</w:t>
            </w:r>
          </w:p>
        </w:tc>
      </w:tr>
      <w:tr w:rsidR="00AC0C0C" w14:paraId="0B3786B5" w14:textId="77777777" w:rsidTr="00456156">
        <w:tc>
          <w:tcPr>
            <w:tcW w:w="1129" w:type="dxa"/>
            <w:vMerge w:val="restart"/>
            <w:vAlign w:val="center"/>
          </w:tcPr>
          <w:p w14:paraId="4F659B25"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特色指标</w:t>
            </w:r>
          </w:p>
        </w:tc>
        <w:tc>
          <w:tcPr>
            <w:tcW w:w="2268" w:type="dxa"/>
            <w:vAlign w:val="center"/>
          </w:tcPr>
          <w:p w14:paraId="07FDBC4D"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特殊贡献及特殊成果</w:t>
            </w:r>
          </w:p>
        </w:tc>
        <w:tc>
          <w:tcPr>
            <w:tcW w:w="1134" w:type="dxa"/>
            <w:vAlign w:val="center"/>
          </w:tcPr>
          <w:p w14:paraId="2C2D91FE"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6-1</w:t>
            </w:r>
          </w:p>
        </w:tc>
        <w:tc>
          <w:tcPr>
            <w:tcW w:w="3833" w:type="dxa"/>
            <w:vAlign w:val="center"/>
          </w:tcPr>
          <w:p w14:paraId="6B4683B4"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在基础建设、决策咨询、公共外交、舆论引导、重大任务五个方面做出的特殊贡献和取得的特殊成果的相关证明材料</w:t>
            </w:r>
          </w:p>
        </w:tc>
      </w:tr>
      <w:tr w:rsidR="00AC0C0C" w14:paraId="7BBF9D5F" w14:textId="77777777" w:rsidTr="00456156">
        <w:tc>
          <w:tcPr>
            <w:tcW w:w="1129" w:type="dxa"/>
            <w:vMerge/>
            <w:vAlign w:val="center"/>
          </w:tcPr>
          <w:p w14:paraId="6C377A09"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27519286"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体制机制改革创新突破</w:t>
            </w:r>
          </w:p>
        </w:tc>
        <w:tc>
          <w:tcPr>
            <w:tcW w:w="1134" w:type="dxa"/>
            <w:vAlign w:val="center"/>
          </w:tcPr>
          <w:p w14:paraId="7F6EDDD7"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6-2</w:t>
            </w:r>
          </w:p>
        </w:tc>
        <w:tc>
          <w:tcPr>
            <w:tcW w:w="3833" w:type="dxa"/>
            <w:vAlign w:val="center"/>
          </w:tcPr>
          <w:p w14:paraId="5B418607"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在体制机制改革创新方面进行的突破性探索和取得的重要经验的相关证明</w:t>
            </w:r>
          </w:p>
        </w:tc>
      </w:tr>
      <w:tr w:rsidR="00AC0C0C" w14:paraId="538C151F" w14:textId="77777777" w:rsidTr="00456156">
        <w:tc>
          <w:tcPr>
            <w:tcW w:w="1129" w:type="dxa"/>
            <w:vMerge/>
            <w:vAlign w:val="center"/>
          </w:tcPr>
          <w:p w14:paraId="010535C2" w14:textId="77777777" w:rsidR="00AC0C0C" w:rsidRPr="00FE7EBE" w:rsidRDefault="00AC0C0C" w:rsidP="00456156">
            <w:pPr>
              <w:spacing w:line="360" w:lineRule="auto"/>
              <w:ind w:firstLineChars="0" w:firstLine="0"/>
              <w:jc w:val="center"/>
              <w:rPr>
                <w:sz w:val="21"/>
                <w:szCs w:val="21"/>
              </w:rPr>
            </w:pPr>
          </w:p>
        </w:tc>
        <w:tc>
          <w:tcPr>
            <w:tcW w:w="2268" w:type="dxa"/>
            <w:vAlign w:val="center"/>
          </w:tcPr>
          <w:p w14:paraId="3FEC0AD9"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荣誉</w:t>
            </w:r>
          </w:p>
        </w:tc>
        <w:tc>
          <w:tcPr>
            <w:tcW w:w="1134" w:type="dxa"/>
            <w:vAlign w:val="center"/>
          </w:tcPr>
          <w:p w14:paraId="5D690996" w14:textId="77777777" w:rsidR="00AC0C0C" w:rsidRPr="00FE7EBE" w:rsidRDefault="00AC0C0C" w:rsidP="00456156">
            <w:pPr>
              <w:spacing w:line="360" w:lineRule="auto"/>
              <w:ind w:firstLineChars="0" w:firstLine="0"/>
              <w:jc w:val="center"/>
              <w:rPr>
                <w:sz w:val="21"/>
                <w:szCs w:val="21"/>
              </w:rPr>
            </w:pPr>
            <w:r w:rsidRPr="00FE7EBE">
              <w:rPr>
                <w:rFonts w:hint="eastAsia"/>
                <w:sz w:val="21"/>
                <w:szCs w:val="21"/>
              </w:rPr>
              <w:t>附件</w:t>
            </w:r>
            <w:r w:rsidRPr="00FE7EBE">
              <w:rPr>
                <w:sz w:val="21"/>
                <w:szCs w:val="21"/>
              </w:rPr>
              <w:t>6-3</w:t>
            </w:r>
          </w:p>
        </w:tc>
        <w:tc>
          <w:tcPr>
            <w:tcW w:w="3833" w:type="dxa"/>
            <w:vAlign w:val="center"/>
          </w:tcPr>
          <w:p w14:paraId="21A1B43C" w14:textId="77777777" w:rsidR="00AC0C0C" w:rsidRPr="00FE7EBE" w:rsidRDefault="00AC0C0C" w:rsidP="00456156">
            <w:pPr>
              <w:spacing w:line="360" w:lineRule="auto"/>
              <w:ind w:firstLineChars="0" w:firstLine="0"/>
              <w:jc w:val="left"/>
              <w:rPr>
                <w:sz w:val="21"/>
                <w:szCs w:val="21"/>
              </w:rPr>
            </w:pPr>
            <w:r w:rsidRPr="00FE7EBE">
              <w:rPr>
                <w:rFonts w:hint="eastAsia"/>
                <w:sz w:val="21"/>
                <w:szCs w:val="21"/>
              </w:rPr>
              <w:t>获得省部级及以上荣誉和奖励的证明</w:t>
            </w:r>
          </w:p>
        </w:tc>
      </w:tr>
    </w:tbl>
    <w:p w14:paraId="4013305C" w14:textId="77777777" w:rsidR="00AC0C0C" w:rsidRDefault="00AC0C0C" w:rsidP="00AC0C0C">
      <w:pPr>
        <w:spacing w:line="240" w:lineRule="auto"/>
        <w:ind w:firstLineChars="0" w:firstLine="0"/>
        <w:rPr>
          <w:rFonts w:eastAsia="文鼎CS大宋"/>
          <w:sz w:val="52"/>
          <w:szCs w:val="52"/>
        </w:rPr>
        <w:sectPr w:rsidR="00AC0C0C">
          <w:footerReference w:type="default" r:id="rId6"/>
          <w:pgSz w:w="11900" w:h="16840"/>
          <w:pgMar w:top="1440" w:right="1800" w:bottom="1440" w:left="1800" w:header="851" w:footer="992" w:gutter="0"/>
          <w:pgNumType w:start="1"/>
          <w:cols w:space="425"/>
          <w:docGrid w:type="lines" w:linePitch="312"/>
        </w:sectPr>
      </w:pPr>
    </w:p>
    <w:p w14:paraId="3B331B0E" w14:textId="77777777" w:rsidR="00AC0C0C" w:rsidRDefault="00AC0C0C" w:rsidP="00AC0C0C">
      <w:pPr>
        <w:ind w:firstLineChars="0" w:firstLine="0"/>
        <w:rPr>
          <w:b/>
          <w:bCs/>
        </w:rPr>
      </w:pPr>
      <w:r>
        <w:rPr>
          <w:rFonts w:hint="eastAsia"/>
          <w:b/>
          <w:bCs/>
        </w:rPr>
        <w:lastRenderedPageBreak/>
        <w:t>封面及目录示例：</w:t>
      </w:r>
    </w:p>
    <w:p w14:paraId="32A1B590" w14:textId="77777777" w:rsidR="00AC0C0C" w:rsidRDefault="00AC0C0C" w:rsidP="00AC0C0C">
      <w:pPr>
        <w:ind w:firstLine="1044"/>
        <w:jc w:val="center"/>
        <w:rPr>
          <w:rFonts w:eastAsia="黑体"/>
          <w:b/>
          <w:sz w:val="52"/>
        </w:rPr>
      </w:pPr>
    </w:p>
    <w:p w14:paraId="00BF281D" w14:textId="77777777" w:rsidR="00AC0C0C" w:rsidRDefault="00AC0C0C" w:rsidP="00AC0C0C">
      <w:pPr>
        <w:ind w:firstLine="1044"/>
        <w:jc w:val="center"/>
        <w:rPr>
          <w:rFonts w:eastAsia="黑体"/>
          <w:b/>
          <w:sz w:val="52"/>
        </w:rPr>
      </w:pPr>
    </w:p>
    <w:p w14:paraId="407288FF" w14:textId="77777777" w:rsidR="00AC0C0C" w:rsidRDefault="00AC0C0C" w:rsidP="00AC0C0C">
      <w:pPr>
        <w:ind w:firstLineChars="0" w:firstLine="0"/>
        <w:rPr>
          <w:rFonts w:eastAsia="黑体"/>
          <w:b/>
          <w:sz w:val="52"/>
        </w:rPr>
      </w:pPr>
    </w:p>
    <w:p w14:paraId="04FE7BC7" w14:textId="77777777" w:rsidR="00AC0C0C" w:rsidRDefault="00AC0C0C" w:rsidP="00AC0C0C">
      <w:pPr>
        <w:spacing w:line="240" w:lineRule="auto"/>
        <w:ind w:firstLineChars="0" w:firstLine="0"/>
        <w:jc w:val="center"/>
        <w:rPr>
          <w:rFonts w:eastAsia="方正小标宋简体" w:cs="Times New Roman"/>
          <w:b/>
          <w:sz w:val="40"/>
          <w:szCs w:val="40"/>
        </w:rPr>
      </w:pPr>
      <w:r>
        <w:rPr>
          <w:rFonts w:eastAsia="方正小标宋简体" w:cs="Times New Roman"/>
          <w:b/>
          <w:sz w:val="40"/>
          <w:szCs w:val="40"/>
        </w:rPr>
        <w:t>202</w:t>
      </w:r>
      <w:r>
        <w:rPr>
          <w:rFonts w:eastAsia="方正小标宋简体" w:cs="Times New Roman" w:hint="eastAsia"/>
          <w:b/>
          <w:sz w:val="40"/>
          <w:szCs w:val="40"/>
        </w:rPr>
        <w:t>4</w:t>
      </w:r>
      <w:r>
        <w:rPr>
          <w:rFonts w:eastAsia="方正小标宋简体" w:cs="Times New Roman"/>
          <w:b/>
          <w:sz w:val="40"/>
          <w:szCs w:val="40"/>
        </w:rPr>
        <w:t>CTTI</w:t>
      </w:r>
      <w:r>
        <w:rPr>
          <w:rFonts w:eastAsia="方正小标宋简体" w:cs="Times New Roman"/>
          <w:b/>
          <w:sz w:val="40"/>
          <w:szCs w:val="40"/>
        </w:rPr>
        <w:t>来源智库</w:t>
      </w:r>
      <w:r>
        <w:rPr>
          <w:rFonts w:eastAsia="方正小标宋简体" w:cs="Times New Roman" w:hint="eastAsia"/>
          <w:b/>
          <w:sz w:val="40"/>
          <w:szCs w:val="40"/>
        </w:rPr>
        <w:t>申报</w:t>
      </w:r>
    </w:p>
    <w:p w14:paraId="31DF37C4" w14:textId="77777777" w:rsidR="00AC0C0C" w:rsidRDefault="00AC0C0C" w:rsidP="00AC0C0C">
      <w:pPr>
        <w:spacing w:line="240" w:lineRule="auto"/>
        <w:ind w:firstLineChars="0" w:firstLine="0"/>
        <w:jc w:val="center"/>
        <w:rPr>
          <w:rFonts w:eastAsia="方正小标宋简体" w:cs="Times New Roman"/>
          <w:b/>
          <w:sz w:val="40"/>
          <w:szCs w:val="40"/>
        </w:rPr>
      </w:pPr>
      <w:r>
        <w:rPr>
          <w:rFonts w:eastAsia="方正小标宋简体" w:cs="Times New Roman" w:hint="eastAsia"/>
          <w:b/>
          <w:sz w:val="40"/>
          <w:szCs w:val="40"/>
        </w:rPr>
        <w:t>支撑材料汇编</w:t>
      </w:r>
    </w:p>
    <w:p w14:paraId="5B6B3610" w14:textId="77777777" w:rsidR="00AC0C0C" w:rsidRDefault="00AC0C0C" w:rsidP="00AC0C0C">
      <w:pPr>
        <w:ind w:firstLine="602"/>
        <w:rPr>
          <w:b/>
          <w:sz w:val="30"/>
          <w:szCs w:val="30"/>
        </w:rPr>
      </w:pPr>
    </w:p>
    <w:p w14:paraId="3B05F82D" w14:textId="77777777" w:rsidR="00AC0C0C" w:rsidRDefault="00AC0C0C" w:rsidP="00AC0C0C">
      <w:pPr>
        <w:ind w:firstLine="602"/>
        <w:rPr>
          <w:b/>
          <w:sz w:val="30"/>
          <w:szCs w:val="30"/>
        </w:rPr>
      </w:pPr>
    </w:p>
    <w:p w14:paraId="6F0EB38E" w14:textId="77777777" w:rsidR="00AC0C0C" w:rsidRDefault="00AC0C0C" w:rsidP="00AC0C0C">
      <w:pPr>
        <w:ind w:firstLine="602"/>
        <w:rPr>
          <w:b/>
          <w:sz w:val="30"/>
          <w:szCs w:val="30"/>
        </w:rPr>
      </w:pPr>
    </w:p>
    <w:p w14:paraId="220B4D4B" w14:textId="77777777" w:rsidR="00AC0C0C" w:rsidRDefault="00AC0C0C" w:rsidP="00AC0C0C">
      <w:pPr>
        <w:ind w:firstLine="602"/>
        <w:rPr>
          <w:b/>
          <w:sz w:val="30"/>
          <w:szCs w:val="30"/>
        </w:rPr>
      </w:pPr>
    </w:p>
    <w:p w14:paraId="26A0EFB8" w14:textId="77777777" w:rsidR="00AC0C0C" w:rsidRDefault="00AC0C0C" w:rsidP="00AC0C0C">
      <w:pPr>
        <w:ind w:firstLine="602"/>
        <w:rPr>
          <w:b/>
          <w:sz w:val="30"/>
          <w:szCs w:val="30"/>
        </w:rPr>
      </w:pPr>
    </w:p>
    <w:p w14:paraId="07192589" w14:textId="77777777" w:rsidR="00AC0C0C" w:rsidRDefault="00AC0C0C" w:rsidP="00AC0C0C">
      <w:pPr>
        <w:ind w:firstLine="602"/>
        <w:rPr>
          <w:b/>
          <w:sz w:val="30"/>
          <w:szCs w:val="30"/>
        </w:rPr>
      </w:pPr>
    </w:p>
    <w:tbl>
      <w:tblPr>
        <w:tblW w:w="9492" w:type="dxa"/>
        <w:jc w:val="center"/>
        <w:tblLayout w:type="fixed"/>
        <w:tblLook w:val="04A0" w:firstRow="1" w:lastRow="0" w:firstColumn="1" w:lastColumn="0" w:noHBand="0" w:noVBand="1"/>
      </w:tblPr>
      <w:tblGrid>
        <w:gridCol w:w="2532"/>
        <w:gridCol w:w="240"/>
        <w:gridCol w:w="6720"/>
      </w:tblGrid>
      <w:tr w:rsidR="00AC0C0C" w14:paraId="40AB19CA" w14:textId="77777777" w:rsidTr="00AC0C0C">
        <w:trPr>
          <w:trHeight w:val="901"/>
          <w:jc w:val="center"/>
        </w:trPr>
        <w:tc>
          <w:tcPr>
            <w:tcW w:w="2532" w:type="dxa"/>
            <w:vAlign w:val="center"/>
          </w:tcPr>
          <w:p w14:paraId="6AC1BB61" w14:textId="77777777" w:rsidR="00AC0C0C" w:rsidRDefault="00AC0C0C" w:rsidP="00AC0C0C">
            <w:pPr>
              <w:ind w:firstLineChars="0" w:firstLine="0"/>
              <w:jc w:val="distribute"/>
              <w:rPr>
                <w:bCs/>
                <w:w w:val="90"/>
                <w:sz w:val="30"/>
                <w:szCs w:val="30"/>
              </w:rPr>
            </w:pPr>
            <w:r>
              <w:rPr>
                <w:rFonts w:hint="eastAsia"/>
                <w:bCs/>
                <w:w w:val="90"/>
                <w:sz w:val="30"/>
                <w:szCs w:val="30"/>
              </w:rPr>
              <w:t>申报单位名称</w:t>
            </w:r>
          </w:p>
        </w:tc>
        <w:tc>
          <w:tcPr>
            <w:tcW w:w="240" w:type="dxa"/>
            <w:vAlign w:val="center"/>
          </w:tcPr>
          <w:p w14:paraId="253E6470" w14:textId="77777777" w:rsidR="00AC0C0C" w:rsidRDefault="00AC0C0C" w:rsidP="00456156">
            <w:pPr>
              <w:ind w:left="-113" w:right="-108" w:firstLine="560"/>
              <w:rPr>
                <w:bCs/>
                <w:sz w:val="28"/>
              </w:rPr>
            </w:pPr>
            <w:r>
              <w:rPr>
                <w:rFonts w:hint="eastAsia"/>
                <w:bCs/>
                <w:sz w:val="28"/>
              </w:rPr>
              <w:t>：</w:t>
            </w:r>
          </w:p>
        </w:tc>
        <w:tc>
          <w:tcPr>
            <w:tcW w:w="6720" w:type="dxa"/>
            <w:tcBorders>
              <w:bottom w:val="single" w:sz="4" w:space="0" w:color="auto"/>
            </w:tcBorders>
            <w:vAlign w:val="center"/>
          </w:tcPr>
          <w:p w14:paraId="659FDB40" w14:textId="77777777" w:rsidR="00AC0C0C" w:rsidRDefault="00AC0C0C" w:rsidP="00456156">
            <w:pPr>
              <w:ind w:leftChars="883" w:left="2826" w:firstLine="560"/>
              <w:jc w:val="right"/>
              <w:rPr>
                <w:bCs/>
                <w:sz w:val="28"/>
              </w:rPr>
            </w:pPr>
            <w:r>
              <w:rPr>
                <w:rFonts w:hint="eastAsia"/>
                <w:bCs/>
                <w:sz w:val="28"/>
              </w:rPr>
              <w:t>（盖章）</w:t>
            </w:r>
          </w:p>
        </w:tc>
      </w:tr>
      <w:tr w:rsidR="00AC0C0C" w14:paraId="50D9320A" w14:textId="77777777" w:rsidTr="00AC0C0C">
        <w:trPr>
          <w:trHeight w:val="901"/>
          <w:jc w:val="center"/>
        </w:trPr>
        <w:tc>
          <w:tcPr>
            <w:tcW w:w="2532" w:type="dxa"/>
            <w:vAlign w:val="center"/>
          </w:tcPr>
          <w:p w14:paraId="7F0937AA" w14:textId="534FF67D" w:rsidR="00AC0C0C" w:rsidRDefault="00AC0C0C" w:rsidP="00AC0C0C">
            <w:pPr>
              <w:ind w:firstLineChars="0" w:firstLine="0"/>
              <w:jc w:val="distribute"/>
              <w:rPr>
                <w:bCs/>
                <w:sz w:val="28"/>
                <w:szCs w:val="28"/>
              </w:rPr>
            </w:pPr>
            <w:r>
              <w:rPr>
                <w:rFonts w:hint="eastAsia"/>
                <w:bCs/>
                <w:sz w:val="28"/>
                <w:szCs w:val="28"/>
              </w:rPr>
              <w:t>联系人姓名</w:t>
            </w:r>
          </w:p>
        </w:tc>
        <w:tc>
          <w:tcPr>
            <w:tcW w:w="240" w:type="dxa"/>
            <w:vAlign w:val="center"/>
          </w:tcPr>
          <w:p w14:paraId="1FA97A6F" w14:textId="77777777" w:rsidR="00AC0C0C" w:rsidRDefault="00AC0C0C" w:rsidP="00456156">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43CAA999" w14:textId="77777777" w:rsidR="00AC0C0C" w:rsidRDefault="00AC0C0C" w:rsidP="00456156">
            <w:pPr>
              <w:ind w:firstLine="560"/>
              <w:rPr>
                <w:bCs/>
                <w:sz w:val="28"/>
              </w:rPr>
            </w:pPr>
          </w:p>
        </w:tc>
      </w:tr>
      <w:tr w:rsidR="00AC0C0C" w14:paraId="57201F8B" w14:textId="77777777" w:rsidTr="00AC0C0C">
        <w:trPr>
          <w:trHeight w:val="901"/>
          <w:jc w:val="center"/>
        </w:trPr>
        <w:tc>
          <w:tcPr>
            <w:tcW w:w="2532" w:type="dxa"/>
            <w:vAlign w:val="center"/>
          </w:tcPr>
          <w:p w14:paraId="37619335" w14:textId="0E191C4C" w:rsidR="00AC0C0C" w:rsidRDefault="00AC0C0C" w:rsidP="00AC0C0C">
            <w:pPr>
              <w:ind w:firstLineChars="0" w:firstLine="0"/>
              <w:jc w:val="distribute"/>
              <w:rPr>
                <w:bCs/>
                <w:sz w:val="28"/>
                <w:szCs w:val="28"/>
              </w:rPr>
            </w:pPr>
            <w:r>
              <w:rPr>
                <w:rFonts w:hint="eastAsia"/>
                <w:bCs/>
                <w:sz w:val="28"/>
                <w:szCs w:val="28"/>
              </w:rPr>
              <w:t>联系人电话</w:t>
            </w:r>
          </w:p>
        </w:tc>
        <w:tc>
          <w:tcPr>
            <w:tcW w:w="240" w:type="dxa"/>
            <w:vAlign w:val="center"/>
          </w:tcPr>
          <w:p w14:paraId="35592F79" w14:textId="77777777" w:rsidR="00AC0C0C" w:rsidRDefault="00AC0C0C" w:rsidP="00456156">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397EF8EB" w14:textId="77777777" w:rsidR="00AC0C0C" w:rsidRDefault="00AC0C0C" w:rsidP="00456156">
            <w:pPr>
              <w:ind w:firstLine="560"/>
              <w:rPr>
                <w:bCs/>
                <w:sz w:val="28"/>
              </w:rPr>
            </w:pPr>
          </w:p>
        </w:tc>
      </w:tr>
      <w:tr w:rsidR="00AC0C0C" w14:paraId="2CDE272F" w14:textId="77777777" w:rsidTr="00AC0C0C">
        <w:trPr>
          <w:trHeight w:val="901"/>
          <w:jc w:val="center"/>
        </w:trPr>
        <w:tc>
          <w:tcPr>
            <w:tcW w:w="2532" w:type="dxa"/>
            <w:vAlign w:val="center"/>
          </w:tcPr>
          <w:p w14:paraId="0666FEFA" w14:textId="7F41B517" w:rsidR="00AC0C0C" w:rsidRDefault="00AC0C0C" w:rsidP="00AC0C0C">
            <w:pPr>
              <w:ind w:firstLineChars="0" w:firstLine="0"/>
              <w:jc w:val="distribute"/>
              <w:rPr>
                <w:bCs/>
                <w:sz w:val="28"/>
                <w:szCs w:val="28"/>
              </w:rPr>
            </w:pPr>
            <w:r>
              <w:rPr>
                <w:rFonts w:hint="eastAsia"/>
                <w:bCs/>
                <w:sz w:val="28"/>
                <w:szCs w:val="28"/>
              </w:rPr>
              <w:t>电子邮箱</w:t>
            </w:r>
          </w:p>
        </w:tc>
        <w:tc>
          <w:tcPr>
            <w:tcW w:w="240" w:type="dxa"/>
            <w:vAlign w:val="center"/>
          </w:tcPr>
          <w:p w14:paraId="38506A61" w14:textId="77777777" w:rsidR="00AC0C0C" w:rsidRDefault="00AC0C0C" w:rsidP="00456156">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000DCF81" w14:textId="77777777" w:rsidR="00AC0C0C" w:rsidRDefault="00AC0C0C" w:rsidP="00456156">
            <w:pPr>
              <w:ind w:firstLine="560"/>
              <w:rPr>
                <w:bCs/>
                <w:sz w:val="28"/>
              </w:rPr>
            </w:pPr>
          </w:p>
        </w:tc>
      </w:tr>
      <w:tr w:rsidR="00AC0C0C" w14:paraId="590FBB91" w14:textId="77777777" w:rsidTr="00AC0C0C">
        <w:trPr>
          <w:trHeight w:val="901"/>
          <w:jc w:val="center"/>
        </w:trPr>
        <w:tc>
          <w:tcPr>
            <w:tcW w:w="2532" w:type="dxa"/>
            <w:vAlign w:val="center"/>
          </w:tcPr>
          <w:p w14:paraId="61920D11" w14:textId="0904959A" w:rsidR="00AC0C0C" w:rsidRDefault="00AC0C0C" w:rsidP="00AC0C0C">
            <w:pPr>
              <w:ind w:firstLineChars="0" w:firstLine="0"/>
              <w:jc w:val="distribute"/>
              <w:rPr>
                <w:bCs/>
                <w:w w:val="90"/>
                <w:sz w:val="28"/>
                <w:szCs w:val="28"/>
              </w:rPr>
            </w:pPr>
            <w:r>
              <w:rPr>
                <w:rFonts w:hint="eastAsia"/>
                <w:bCs/>
                <w:sz w:val="28"/>
                <w:szCs w:val="28"/>
              </w:rPr>
              <w:t>填报日期</w:t>
            </w:r>
          </w:p>
        </w:tc>
        <w:tc>
          <w:tcPr>
            <w:tcW w:w="240" w:type="dxa"/>
            <w:vAlign w:val="center"/>
          </w:tcPr>
          <w:p w14:paraId="3B0C283B" w14:textId="77777777" w:rsidR="00AC0C0C" w:rsidRDefault="00AC0C0C" w:rsidP="00456156">
            <w:pPr>
              <w:ind w:left="-113" w:right="-108" w:firstLine="560"/>
              <w:jc w:val="center"/>
              <w:rPr>
                <w:bCs/>
                <w:sz w:val="28"/>
              </w:rPr>
            </w:pPr>
            <w:r>
              <w:rPr>
                <w:rFonts w:hint="eastAsia"/>
                <w:bCs/>
                <w:sz w:val="28"/>
              </w:rPr>
              <w:t>：</w:t>
            </w:r>
          </w:p>
        </w:tc>
        <w:tc>
          <w:tcPr>
            <w:tcW w:w="6720" w:type="dxa"/>
            <w:tcBorders>
              <w:top w:val="single" w:sz="4" w:space="0" w:color="auto"/>
              <w:bottom w:val="single" w:sz="4" w:space="0" w:color="auto"/>
            </w:tcBorders>
            <w:vAlign w:val="center"/>
          </w:tcPr>
          <w:p w14:paraId="5C703E37" w14:textId="77777777" w:rsidR="00AC0C0C" w:rsidRDefault="00AC0C0C" w:rsidP="00456156">
            <w:pPr>
              <w:ind w:firstLine="560"/>
              <w:jc w:val="center"/>
              <w:rPr>
                <w:bCs/>
                <w:sz w:val="28"/>
              </w:rPr>
            </w:pPr>
            <w:r>
              <w:rPr>
                <w:rFonts w:hint="eastAsia"/>
                <w:bCs/>
                <w:sz w:val="28"/>
              </w:rPr>
              <w:t>年</w:t>
            </w:r>
            <w:r>
              <w:rPr>
                <w:rFonts w:hint="eastAsia"/>
                <w:bCs/>
                <w:sz w:val="28"/>
              </w:rPr>
              <w:t xml:space="preserve">    </w:t>
            </w:r>
            <w:r>
              <w:rPr>
                <w:bCs/>
                <w:sz w:val="28"/>
              </w:rPr>
              <w:t xml:space="preserve">  </w:t>
            </w:r>
            <w:r>
              <w:rPr>
                <w:rFonts w:hint="eastAsia"/>
                <w:bCs/>
                <w:sz w:val="28"/>
              </w:rPr>
              <w:t>月</w:t>
            </w:r>
            <w:r>
              <w:rPr>
                <w:rFonts w:hint="eastAsia"/>
                <w:bCs/>
                <w:sz w:val="28"/>
              </w:rPr>
              <w:t xml:space="preserve">    </w:t>
            </w:r>
            <w:r>
              <w:rPr>
                <w:bCs/>
                <w:sz w:val="28"/>
              </w:rPr>
              <w:t xml:space="preserve">  </w:t>
            </w:r>
            <w:r>
              <w:rPr>
                <w:rFonts w:hint="eastAsia"/>
                <w:bCs/>
                <w:sz w:val="28"/>
              </w:rPr>
              <w:t>日</w:t>
            </w:r>
          </w:p>
        </w:tc>
      </w:tr>
    </w:tbl>
    <w:p w14:paraId="4B9B7F9E" w14:textId="77777777" w:rsidR="00AC0C0C" w:rsidRDefault="00AC0C0C" w:rsidP="00AC0C0C">
      <w:pPr>
        <w:ind w:firstLineChars="0" w:firstLine="0"/>
        <w:rPr>
          <w:rFonts w:eastAsia="仿宋"/>
          <w:szCs w:val="32"/>
        </w:rPr>
      </w:pPr>
    </w:p>
    <w:p w14:paraId="277BB75A" w14:textId="77777777" w:rsidR="00AC0C0C" w:rsidRDefault="00AC0C0C" w:rsidP="00AC0C0C">
      <w:pPr>
        <w:widowControl/>
        <w:ind w:firstLine="640"/>
        <w:jc w:val="left"/>
        <w:rPr>
          <w:rFonts w:eastAsia="仿宋"/>
          <w:szCs w:val="32"/>
        </w:rPr>
      </w:pPr>
      <w:r>
        <w:rPr>
          <w:rFonts w:eastAsia="仿宋"/>
          <w:szCs w:val="32"/>
        </w:rPr>
        <w:br w:type="page"/>
      </w:r>
    </w:p>
    <w:p w14:paraId="5035C133" w14:textId="77777777" w:rsidR="00AC0C0C" w:rsidRDefault="00AC0C0C" w:rsidP="00AC0C0C">
      <w:pPr>
        <w:spacing w:line="240" w:lineRule="auto"/>
        <w:ind w:firstLineChars="0" w:firstLine="0"/>
        <w:jc w:val="center"/>
        <w:rPr>
          <w:rFonts w:eastAsia="仿宋"/>
          <w:b/>
          <w:bCs/>
          <w:sz w:val="40"/>
          <w:szCs w:val="40"/>
        </w:rPr>
      </w:pPr>
      <w:r>
        <w:rPr>
          <w:rFonts w:eastAsia="仿宋" w:hint="eastAsia"/>
          <w:b/>
          <w:bCs/>
          <w:sz w:val="40"/>
          <w:szCs w:val="40"/>
        </w:rPr>
        <w:lastRenderedPageBreak/>
        <w:t>目录</w:t>
      </w:r>
    </w:p>
    <w:p w14:paraId="3941A2A3"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资格证明</w:t>
      </w:r>
    </w:p>
    <w:p w14:paraId="26090A47" w14:textId="77777777" w:rsidR="00AC0C0C" w:rsidRDefault="00AC0C0C" w:rsidP="00AC0C0C">
      <w:pPr>
        <w:spacing w:line="360" w:lineRule="auto"/>
        <w:ind w:firstLineChars="0" w:firstLine="0"/>
        <w:rPr>
          <w:rFonts w:eastAsia="仿宋"/>
          <w:sz w:val="28"/>
          <w:szCs w:val="28"/>
        </w:rPr>
      </w:pPr>
      <w:r>
        <w:rPr>
          <w:rFonts w:eastAsia="仿宋" w:hint="eastAsia"/>
          <w:sz w:val="28"/>
          <w:szCs w:val="28"/>
        </w:rPr>
        <w:t>附件</w:t>
      </w:r>
      <w:r>
        <w:rPr>
          <w:rFonts w:eastAsia="仿宋"/>
          <w:sz w:val="28"/>
          <w:szCs w:val="28"/>
        </w:rPr>
        <w:t xml:space="preserve">0-1 </w:t>
      </w:r>
      <w:r>
        <w:rPr>
          <w:rFonts w:eastAsia="仿宋"/>
          <w:sz w:val="28"/>
          <w:szCs w:val="28"/>
        </w:rPr>
        <w:t>机构性质</w:t>
      </w:r>
      <w:r>
        <w:rPr>
          <w:rFonts w:eastAsia="仿宋" w:hint="eastAsia"/>
          <w:szCs w:val="32"/>
        </w:rPr>
        <w:t>··································</w:t>
      </w:r>
      <w:r>
        <w:rPr>
          <w:rFonts w:eastAsia="仿宋"/>
          <w:sz w:val="28"/>
          <w:szCs w:val="28"/>
        </w:rPr>
        <w:t>XX</w:t>
      </w:r>
    </w:p>
    <w:p w14:paraId="43DC0F13"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二、政治要求</w:t>
      </w:r>
    </w:p>
    <w:p w14:paraId="6C3B181A" w14:textId="77777777" w:rsidR="00AC0C0C" w:rsidRDefault="00AC0C0C" w:rsidP="00AC0C0C">
      <w:pPr>
        <w:spacing w:line="360" w:lineRule="auto"/>
        <w:ind w:firstLineChars="0" w:firstLine="0"/>
        <w:rPr>
          <w:rFonts w:eastAsia="仿宋"/>
          <w:sz w:val="28"/>
          <w:szCs w:val="28"/>
        </w:rPr>
      </w:pPr>
      <w:r>
        <w:rPr>
          <w:rFonts w:eastAsia="仿宋" w:hint="eastAsia"/>
          <w:sz w:val="28"/>
          <w:szCs w:val="28"/>
        </w:rPr>
        <w:t>附件</w:t>
      </w:r>
      <w:r>
        <w:rPr>
          <w:rFonts w:eastAsia="仿宋"/>
          <w:sz w:val="28"/>
          <w:szCs w:val="28"/>
        </w:rPr>
        <w:t xml:space="preserve">0-2 </w:t>
      </w:r>
      <w:r>
        <w:rPr>
          <w:rFonts w:eastAsia="仿宋" w:hint="eastAsia"/>
          <w:sz w:val="28"/>
          <w:szCs w:val="28"/>
        </w:rPr>
        <w:t>意识形态安全承诺</w:t>
      </w:r>
      <w:r>
        <w:rPr>
          <w:rFonts w:eastAsia="仿宋" w:hint="eastAsia"/>
          <w:szCs w:val="32"/>
        </w:rPr>
        <w:t>···························</w:t>
      </w:r>
      <w:r>
        <w:rPr>
          <w:rFonts w:eastAsia="仿宋"/>
          <w:sz w:val="28"/>
          <w:szCs w:val="28"/>
        </w:rPr>
        <w:t>XX</w:t>
      </w:r>
    </w:p>
    <w:p w14:paraId="3218933C"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三、</w:t>
      </w:r>
      <w:r>
        <w:rPr>
          <w:rFonts w:ascii="黑体" w:eastAsia="黑体" w:hAnsi="黑体"/>
          <w:sz w:val="28"/>
          <w:szCs w:val="28"/>
        </w:rPr>
        <w:t>基础建设</w:t>
      </w:r>
    </w:p>
    <w:p w14:paraId="73D52CF3"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1-1 </w:t>
      </w:r>
      <w:r>
        <w:rPr>
          <w:rFonts w:eastAsia="仿宋"/>
          <w:sz w:val="28"/>
          <w:szCs w:val="28"/>
        </w:rPr>
        <w:t>团队建设</w:t>
      </w:r>
      <w:r>
        <w:rPr>
          <w:rFonts w:eastAsia="仿宋" w:hint="eastAsia"/>
          <w:szCs w:val="32"/>
        </w:rPr>
        <w:t>··································</w:t>
      </w:r>
      <w:r>
        <w:rPr>
          <w:rFonts w:eastAsia="仿宋"/>
          <w:sz w:val="28"/>
          <w:szCs w:val="28"/>
        </w:rPr>
        <w:t>XX</w:t>
      </w:r>
    </w:p>
    <w:p w14:paraId="542A6368"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1-2 </w:t>
      </w:r>
      <w:r>
        <w:rPr>
          <w:rFonts w:eastAsia="仿宋"/>
          <w:sz w:val="28"/>
          <w:szCs w:val="28"/>
        </w:rPr>
        <w:t>资金保障与使用</w:t>
      </w:r>
      <w:r>
        <w:rPr>
          <w:rFonts w:eastAsia="仿宋" w:hint="eastAsia"/>
          <w:szCs w:val="32"/>
        </w:rPr>
        <w:t>·····························</w:t>
      </w:r>
      <w:r>
        <w:rPr>
          <w:rFonts w:eastAsia="仿宋"/>
          <w:sz w:val="28"/>
          <w:szCs w:val="28"/>
        </w:rPr>
        <w:t>XX</w:t>
      </w:r>
    </w:p>
    <w:p w14:paraId="793473CE"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1-3 </w:t>
      </w:r>
      <w:r>
        <w:rPr>
          <w:rFonts w:eastAsia="仿宋"/>
          <w:sz w:val="28"/>
          <w:szCs w:val="28"/>
        </w:rPr>
        <w:t>出版物</w:t>
      </w:r>
      <w:r>
        <w:rPr>
          <w:rFonts w:eastAsia="仿宋" w:hint="eastAsia"/>
          <w:szCs w:val="32"/>
        </w:rPr>
        <w:t>····································</w:t>
      </w:r>
      <w:r>
        <w:rPr>
          <w:rFonts w:eastAsia="仿宋"/>
          <w:sz w:val="28"/>
          <w:szCs w:val="28"/>
        </w:rPr>
        <w:t>XX</w:t>
      </w:r>
    </w:p>
    <w:p w14:paraId="6C4B9CAB"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1-4 </w:t>
      </w:r>
      <w:r>
        <w:rPr>
          <w:rFonts w:eastAsia="仿宋" w:hint="eastAsia"/>
          <w:sz w:val="28"/>
          <w:szCs w:val="28"/>
        </w:rPr>
        <w:t>官网和新媒体</w:t>
      </w:r>
      <w:r>
        <w:rPr>
          <w:rFonts w:eastAsia="仿宋" w:hint="eastAsia"/>
          <w:szCs w:val="32"/>
        </w:rPr>
        <w:t>·······························</w:t>
      </w:r>
      <w:r>
        <w:rPr>
          <w:rFonts w:eastAsia="仿宋"/>
          <w:sz w:val="28"/>
          <w:szCs w:val="28"/>
        </w:rPr>
        <w:t>XX</w:t>
      </w:r>
    </w:p>
    <w:p w14:paraId="2BC64F9F"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1-5 </w:t>
      </w:r>
      <w:r>
        <w:rPr>
          <w:rFonts w:eastAsia="仿宋"/>
          <w:sz w:val="28"/>
          <w:szCs w:val="28"/>
        </w:rPr>
        <w:t>信息化建设</w:t>
      </w:r>
      <w:r>
        <w:rPr>
          <w:rFonts w:eastAsia="仿宋" w:hint="eastAsia"/>
          <w:szCs w:val="32"/>
        </w:rPr>
        <w:t>·································</w:t>
      </w:r>
      <w:r>
        <w:rPr>
          <w:rFonts w:eastAsia="仿宋"/>
          <w:sz w:val="28"/>
          <w:szCs w:val="28"/>
        </w:rPr>
        <w:t>XX</w:t>
      </w:r>
    </w:p>
    <w:p w14:paraId="71E95835"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四、课题与项目</w:t>
      </w:r>
    </w:p>
    <w:p w14:paraId="1FE9D41B"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2-1 </w:t>
      </w:r>
      <w:r>
        <w:rPr>
          <w:rFonts w:eastAsia="仿宋" w:hint="eastAsia"/>
          <w:sz w:val="28"/>
          <w:szCs w:val="28"/>
        </w:rPr>
        <w:t>基金项目</w:t>
      </w:r>
      <w:r>
        <w:rPr>
          <w:rFonts w:eastAsia="仿宋" w:hint="eastAsia"/>
          <w:szCs w:val="32"/>
        </w:rPr>
        <w:t>··································</w:t>
      </w:r>
      <w:r>
        <w:rPr>
          <w:rFonts w:eastAsia="仿宋"/>
          <w:sz w:val="28"/>
          <w:szCs w:val="28"/>
        </w:rPr>
        <w:t>XX</w:t>
      </w:r>
    </w:p>
    <w:p w14:paraId="687AC42E"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2-2 </w:t>
      </w:r>
      <w:r>
        <w:rPr>
          <w:rFonts w:eastAsia="仿宋" w:hint="eastAsia"/>
          <w:sz w:val="28"/>
          <w:szCs w:val="28"/>
        </w:rPr>
        <w:t>党委政府委托课题</w:t>
      </w:r>
      <w:r>
        <w:rPr>
          <w:rFonts w:eastAsia="仿宋" w:hint="eastAsia"/>
          <w:szCs w:val="32"/>
        </w:rPr>
        <w:t>···························</w:t>
      </w:r>
      <w:r>
        <w:rPr>
          <w:rFonts w:eastAsia="仿宋"/>
          <w:sz w:val="28"/>
          <w:szCs w:val="28"/>
        </w:rPr>
        <w:t>XX</w:t>
      </w:r>
    </w:p>
    <w:p w14:paraId="48C517A4"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2-3 </w:t>
      </w:r>
      <w:r>
        <w:rPr>
          <w:rFonts w:eastAsia="仿宋" w:hint="eastAsia"/>
          <w:sz w:val="28"/>
          <w:szCs w:val="28"/>
        </w:rPr>
        <w:t>社会服务类项目</w:t>
      </w:r>
      <w:r>
        <w:rPr>
          <w:rFonts w:eastAsia="仿宋" w:hint="eastAsia"/>
          <w:szCs w:val="32"/>
        </w:rPr>
        <w:t>·····························</w:t>
      </w:r>
      <w:r>
        <w:rPr>
          <w:rFonts w:eastAsia="仿宋"/>
          <w:sz w:val="28"/>
          <w:szCs w:val="28"/>
        </w:rPr>
        <w:t>XX</w:t>
      </w:r>
    </w:p>
    <w:p w14:paraId="4C28BCE1"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五、决策咨询</w:t>
      </w:r>
    </w:p>
    <w:p w14:paraId="51E2D675"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3-1 </w:t>
      </w:r>
      <w:r>
        <w:rPr>
          <w:rFonts w:eastAsia="仿宋" w:hint="eastAsia"/>
          <w:sz w:val="28"/>
          <w:szCs w:val="28"/>
        </w:rPr>
        <w:t>优秀成果获批示采纳</w:t>
      </w:r>
      <w:r>
        <w:rPr>
          <w:rFonts w:eastAsia="仿宋" w:hint="eastAsia"/>
          <w:szCs w:val="32"/>
        </w:rPr>
        <w:t>··························</w:t>
      </w:r>
      <w:r>
        <w:rPr>
          <w:rFonts w:eastAsia="仿宋"/>
          <w:sz w:val="28"/>
          <w:szCs w:val="28"/>
        </w:rPr>
        <w:t>XX</w:t>
      </w:r>
    </w:p>
    <w:p w14:paraId="064A34BA"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3-2 </w:t>
      </w:r>
      <w:r>
        <w:rPr>
          <w:rFonts w:eastAsia="仿宋" w:hint="eastAsia"/>
          <w:sz w:val="28"/>
          <w:szCs w:val="28"/>
        </w:rPr>
        <w:t>为厅局级及以上部门提供</w:t>
      </w:r>
      <w:r>
        <w:rPr>
          <w:rFonts w:eastAsia="仿宋"/>
          <w:sz w:val="28"/>
          <w:szCs w:val="28"/>
        </w:rPr>
        <w:t>决策咨询</w:t>
      </w:r>
      <w:r>
        <w:rPr>
          <w:rFonts w:eastAsia="仿宋" w:hint="eastAsia"/>
          <w:szCs w:val="32"/>
        </w:rPr>
        <w:t>···············</w:t>
      </w:r>
      <w:r>
        <w:rPr>
          <w:rFonts w:eastAsia="仿宋"/>
          <w:sz w:val="28"/>
          <w:szCs w:val="28"/>
        </w:rPr>
        <w:t>XX</w:t>
      </w:r>
    </w:p>
    <w:p w14:paraId="67D57E76"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六、理论创新和舆论引导</w:t>
      </w:r>
    </w:p>
    <w:p w14:paraId="04616C3B"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4-1 </w:t>
      </w:r>
      <w:r>
        <w:rPr>
          <w:rFonts w:eastAsia="仿宋" w:hint="eastAsia"/>
          <w:sz w:val="28"/>
          <w:szCs w:val="28"/>
        </w:rPr>
        <w:t>理论创新贡献</w:t>
      </w:r>
      <w:r>
        <w:rPr>
          <w:rFonts w:eastAsia="仿宋" w:hint="eastAsia"/>
          <w:szCs w:val="32"/>
        </w:rPr>
        <w:t>··································</w:t>
      </w:r>
      <w:r>
        <w:rPr>
          <w:rFonts w:eastAsia="仿宋"/>
          <w:sz w:val="28"/>
          <w:szCs w:val="28"/>
        </w:rPr>
        <w:t>XX</w:t>
      </w:r>
    </w:p>
    <w:p w14:paraId="2881D479"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4-2 </w:t>
      </w:r>
      <w:r>
        <w:rPr>
          <w:rFonts w:eastAsia="仿宋" w:hint="eastAsia"/>
          <w:sz w:val="28"/>
          <w:szCs w:val="28"/>
        </w:rPr>
        <w:t>重大活动能见度</w:t>
      </w:r>
      <w:r>
        <w:rPr>
          <w:rFonts w:eastAsia="仿宋" w:hint="eastAsia"/>
          <w:szCs w:val="32"/>
        </w:rPr>
        <w:t>·····························</w:t>
      </w:r>
      <w:r>
        <w:rPr>
          <w:rFonts w:eastAsia="仿宋"/>
          <w:sz w:val="28"/>
          <w:szCs w:val="28"/>
        </w:rPr>
        <w:t>XX</w:t>
      </w:r>
    </w:p>
    <w:p w14:paraId="17C0F2E9" w14:textId="77777777" w:rsidR="00AC0C0C" w:rsidRDefault="00AC0C0C" w:rsidP="00AC0C0C">
      <w:pPr>
        <w:spacing w:line="360" w:lineRule="auto"/>
        <w:ind w:firstLineChars="0" w:firstLine="0"/>
        <w:rPr>
          <w:rFonts w:eastAsia="仿宋"/>
          <w:szCs w:val="32"/>
        </w:rPr>
      </w:pPr>
      <w:r>
        <w:rPr>
          <w:rFonts w:eastAsia="仿宋" w:hint="eastAsia"/>
          <w:sz w:val="28"/>
          <w:szCs w:val="28"/>
        </w:rPr>
        <w:lastRenderedPageBreak/>
        <w:t>附件</w:t>
      </w:r>
      <w:r>
        <w:rPr>
          <w:rFonts w:eastAsia="仿宋"/>
          <w:sz w:val="28"/>
          <w:szCs w:val="28"/>
        </w:rPr>
        <w:t xml:space="preserve">4-3 </w:t>
      </w:r>
      <w:r>
        <w:rPr>
          <w:rFonts w:eastAsia="仿宋" w:hint="eastAsia"/>
          <w:sz w:val="28"/>
          <w:szCs w:val="28"/>
        </w:rPr>
        <w:t>重大舆情引导能见度</w:t>
      </w:r>
      <w:r>
        <w:rPr>
          <w:rFonts w:eastAsia="仿宋" w:hint="eastAsia"/>
          <w:szCs w:val="32"/>
        </w:rPr>
        <w:t>··························</w:t>
      </w:r>
      <w:r>
        <w:rPr>
          <w:rFonts w:eastAsia="仿宋"/>
          <w:sz w:val="28"/>
          <w:szCs w:val="28"/>
        </w:rPr>
        <w:t>XX</w:t>
      </w:r>
    </w:p>
    <w:p w14:paraId="60339D06"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4-4 </w:t>
      </w:r>
      <w:r>
        <w:rPr>
          <w:rFonts w:eastAsia="仿宋" w:hint="eastAsia"/>
          <w:sz w:val="28"/>
          <w:szCs w:val="28"/>
        </w:rPr>
        <w:t>有效利用新媒体传播</w:t>
      </w:r>
      <w:r>
        <w:rPr>
          <w:rFonts w:eastAsia="仿宋" w:hint="eastAsia"/>
          <w:szCs w:val="32"/>
        </w:rPr>
        <w:t>··························</w:t>
      </w:r>
      <w:r>
        <w:rPr>
          <w:rFonts w:eastAsia="仿宋"/>
          <w:sz w:val="28"/>
          <w:szCs w:val="28"/>
        </w:rPr>
        <w:t>XX</w:t>
      </w:r>
    </w:p>
    <w:p w14:paraId="371BDADA" w14:textId="77777777" w:rsidR="00AC0C0C" w:rsidRDefault="00AC0C0C" w:rsidP="00AC0C0C">
      <w:pPr>
        <w:spacing w:line="360" w:lineRule="auto"/>
        <w:ind w:firstLineChars="0" w:firstLine="0"/>
        <w:jc w:val="left"/>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内部治理</w:t>
      </w:r>
    </w:p>
    <w:p w14:paraId="42A7B7B5"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5-1 </w:t>
      </w:r>
      <w:r>
        <w:rPr>
          <w:rFonts w:eastAsia="仿宋"/>
          <w:sz w:val="28"/>
          <w:szCs w:val="28"/>
        </w:rPr>
        <w:t>智库管理与运行</w:t>
      </w:r>
      <w:r>
        <w:rPr>
          <w:rFonts w:eastAsia="仿宋" w:hint="eastAsia"/>
          <w:szCs w:val="32"/>
        </w:rPr>
        <w:t>·····························</w:t>
      </w:r>
      <w:r>
        <w:rPr>
          <w:rFonts w:eastAsia="仿宋"/>
          <w:sz w:val="28"/>
          <w:szCs w:val="28"/>
        </w:rPr>
        <w:t>XX</w:t>
      </w:r>
    </w:p>
    <w:p w14:paraId="373F84C7"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5-2 </w:t>
      </w:r>
      <w:r>
        <w:rPr>
          <w:rFonts w:eastAsia="仿宋"/>
          <w:sz w:val="28"/>
          <w:szCs w:val="28"/>
        </w:rPr>
        <w:t>内部</w:t>
      </w:r>
      <w:r>
        <w:rPr>
          <w:rFonts w:eastAsia="仿宋" w:hint="eastAsia"/>
          <w:sz w:val="28"/>
          <w:szCs w:val="28"/>
        </w:rPr>
        <w:t>考核与</w:t>
      </w:r>
      <w:r>
        <w:rPr>
          <w:rFonts w:eastAsia="仿宋"/>
          <w:sz w:val="28"/>
          <w:szCs w:val="28"/>
        </w:rPr>
        <w:t>激励</w:t>
      </w:r>
      <w:r>
        <w:rPr>
          <w:rFonts w:eastAsia="仿宋" w:hint="eastAsia"/>
          <w:sz w:val="28"/>
          <w:szCs w:val="28"/>
        </w:rPr>
        <w:t>制度</w:t>
      </w:r>
      <w:r>
        <w:rPr>
          <w:rFonts w:eastAsia="仿宋" w:hint="eastAsia"/>
          <w:szCs w:val="32"/>
        </w:rPr>
        <w:t>··························</w:t>
      </w:r>
      <w:r>
        <w:rPr>
          <w:rFonts w:eastAsia="仿宋"/>
          <w:sz w:val="28"/>
          <w:szCs w:val="28"/>
        </w:rPr>
        <w:t>XX</w:t>
      </w:r>
    </w:p>
    <w:p w14:paraId="1AD5A0F5"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5-3 </w:t>
      </w:r>
      <w:r>
        <w:rPr>
          <w:rFonts w:eastAsia="仿宋"/>
          <w:sz w:val="28"/>
          <w:szCs w:val="28"/>
        </w:rPr>
        <w:t>专项经费管理与使用</w:t>
      </w:r>
      <w:r>
        <w:rPr>
          <w:rFonts w:eastAsia="仿宋" w:hint="eastAsia"/>
          <w:szCs w:val="32"/>
        </w:rPr>
        <w:t>··························</w:t>
      </w:r>
      <w:r>
        <w:rPr>
          <w:rFonts w:eastAsia="仿宋"/>
          <w:sz w:val="28"/>
          <w:szCs w:val="28"/>
        </w:rPr>
        <w:t>XX</w:t>
      </w:r>
    </w:p>
    <w:p w14:paraId="108CA89B" w14:textId="77777777" w:rsidR="00AC0C0C" w:rsidRDefault="00AC0C0C" w:rsidP="00AC0C0C">
      <w:pPr>
        <w:spacing w:line="360" w:lineRule="auto"/>
        <w:ind w:firstLineChars="0" w:firstLine="0"/>
        <w:rPr>
          <w:rFonts w:eastAsia="仿宋"/>
          <w:szCs w:val="32"/>
        </w:rPr>
      </w:pPr>
      <w:r>
        <w:rPr>
          <w:rFonts w:eastAsia="仿宋"/>
          <w:sz w:val="28"/>
          <w:szCs w:val="28"/>
        </w:rPr>
        <w:t>附件</w:t>
      </w:r>
      <w:r>
        <w:rPr>
          <w:rFonts w:eastAsia="仿宋"/>
          <w:sz w:val="28"/>
          <w:szCs w:val="28"/>
        </w:rPr>
        <w:t xml:space="preserve">5-4 </w:t>
      </w:r>
      <w:r>
        <w:rPr>
          <w:rFonts w:eastAsia="仿宋"/>
          <w:sz w:val="28"/>
          <w:szCs w:val="28"/>
        </w:rPr>
        <w:t>供需直接联系机制</w:t>
      </w:r>
      <w:r>
        <w:rPr>
          <w:rFonts w:eastAsia="仿宋" w:hint="eastAsia"/>
          <w:szCs w:val="32"/>
        </w:rPr>
        <w:t>···························</w:t>
      </w:r>
      <w:r>
        <w:rPr>
          <w:rFonts w:eastAsia="仿宋"/>
          <w:sz w:val="28"/>
          <w:szCs w:val="28"/>
        </w:rPr>
        <w:t>XX</w:t>
      </w:r>
    </w:p>
    <w:p w14:paraId="7F2CEE5D" w14:textId="77777777" w:rsidR="00AC0C0C" w:rsidRDefault="00AC0C0C" w:rsidP="00AC0C0C">
      <w:pPr>
        <w:spacing w:line="360" w:lineRule="auto"/>
        <w:ind w:firstLineChars="0" w:firstLine="0"/>
        <w:jc w:val="left"/>
        <w:rPr>
          <w:rFonts w:eastAsia="仿宋"/>
          <w:sz w:val="28"/>
          <w:szCs w:val="28"/>
        </w:rPr>
      </w:pPr>
      <w:r>
        <w:rPr>
          <w:rFonts w:ascii="黑体" w:eastAsia="黑体" w:hAnsi="黑体" w:hint="eastAsia"/>
          <w:sz w:val="28"/>
          <w:szCs w:val="28"/>
        </w:rPr>
        <w:t>六、特色指标</w:t>
      </w:r>
    </w:p>
    <w:p w14:paraId="79C15E7E"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6-1 </w:t>
      </w:r>
      <w:r>
        <w:rPr>
          <w:rFonts w:eastAsia="仿宋"/>
          <w:sz w:val="28"/>
          <w:szCs w:val="28"/>
        </w:rPr>
        <w:t>特殊贡献及</w:t>
      </w:r>
      <w:r>
        <w:rPr>
          <w:rFonts w:eastAsia="仿宋" w:hint="eastAsia"/>
          <w:sz w:val="28"/>
          <w:szCs w:val="28"/>
        </w:rPr>
        <w:t>特色</w:t>
      </w:r>
      <w:r>
        <w:rPr>
          <w:rFonts w:eastAsia="仿宋"/>
          <w:sz w:val="28"/>
          <w:szCs w:val="28"/>
        </w:rPr>
        <w:t>成果</w:t>
      </w:r>
      <w:r>
        <w:rPr>
          <w:rFonts w:eastAsia="仿宋" w:hint="eastAsia"/>
          <w:szCs w:val="32"/>
        </w:rPr>
        <w:t>··························</w:t>
      </w:r>
      <w:r>
        <w:rPr>
          <w:rFonts w:eastAsia="仿宋"/>
          <w:sz w:val="28"/>
          <w:szCs w:val="28"/>
        </w:rPr>
        <w:t>XX</w:t>
      </w:r>
    </w:p>
    <w:p w14:paraId="0A52F998"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6-2 </w:t>
      </w:r>
      <w:r>
        <w:rPr>
          <w:rFonts w:eastAsia="仿宋"/>
          <w:sz w:val="28"/>
          <w:szCs w:val="28"/>
        </w:rPr>
        <w:t>机制体制改革创新突破</w:t>
      </w:r>
      <w:r>
        <w:rPr>
          <w:rFonts w:eastAsia="仿宋" w:hint="eastAsia"/>
          <w:szCs w:val="32"/>
        </w:rPr>
        <w:t>························</w:t>
      </w:r>
      <w:r>
        <w:rPr>
          <w:rFonts w:eastAsia="仿宋"/>
          <w:sz w:val="28"/>
          <w:szCs w:val="28"/>
        </w:rPr>
        <w:t>XX</w:t>
      </w:r>
    </w:p>
    <w:p w14:paraId="2C3DEC66" w14:textId="77777777" w:rsidR="00AC0C0C" w:rsidRDefault="00AC0C0C" w:rsidP="00AC0C0C">
      <w:pPr>
        <w:spacing w:line="360" w:lineRule="auto"/>
        <w:ind w:firstLineChars="0" w:firstLine="0"/>
        <w:rPr>
          <w:rFonts w:eastAsia="仿宋"/>
          <w:szCs w:val="32"/>
        </w:rPr>
      </w:pPr>
      <w:r>
        <w:rPr>
          <w:rFonts w:eastAsia="仿宋" w:hint="eastAsia"/>
          <w:sz w:val="28"/>
          <w:szCs w:val="28"/>
        </w:rPr>
        <w:t>附件</w:t>
      </w:r>
      <w:r>
        <w:rPr>
          <w:rFonts w:eastAsia="仿宋"/>
          <w:sz w:val="28"/>
          <w:szCs w:val="28"/>
        </w:rPr>
        <w:t xml:space="preserve">6-3 </w:t>
      </w:r>
      <w:r>
        <w:rPr>
          <w:rFonts w:eastAsia="仿宋" w:hint="eastAsia"/>
          <w:sz w:val="28"/>
          <w:szCs w:val="28"/>
        </w:rPr>
        <w:t>荣誉</w:t>
      </w:r>
      <w:r>
        <w:rPr>
          <w:rFonts w:eastAsia="仿宋" w:hint="eastAsia"/>
          <w:szCs w:val="32"/>
        </w:rPr>
        <w:t>······································</w:t>
      </w:r>
      <w:r>
        <w:rPr>
          <w:rFonts w:eastAsia="仿宋"/>
          <w:sz w:val="28"/>
          <w:szCs w:val="28"/>
        </w:rPr>
        <w:t>XX</w:t>
      </w:r>
    </w:p>
    <w:p w14:paraId="0E9DED67" w14:textId="103CE0F7" w:rsidR="00892C57" w:rsidRDefault="00892C57">
      <w:pPr>
        <w:widowControl/>
        <w:spacing w:line="240" w:lineRule="auto"/>
        <w:ind w:firstLineChars="0" w:firstLine="0"/>
        <w:jc w:val="left"/>
      </w:pPr>
      <w:r>
        <w:br w:type="page"/>
      </w:r>
    </w:p>
    <w:p w14:paraId="2D57CAFD" w14:textId="77777777" w:rsidR="00892C57" w:rsidRDefault="00892C57" w:rsidP="00892C57">
      <w:pPr>
        <w:spacing w:line="480" w:lineRule="exact"/>
        <w:ind w:firstLineChars="0" w:firstLine="0"/>
        <w:rPr>
          <w:rFonts w:ascii="黑体" w:eastAsia="黑体" w:hAnsi="黑体"/>
          <w:szCs w:val="32"/>
        </w:rPr>
      </w:pPr>
      <w:r w:rsidRPr="00624BB8">
        <w:rPr>
          <w:rFonts w:ascii="黑体" w:eastAsia="黑体" w:hAnsi="黑体" w:hint="eastAsia"/>
          <w:szCs w:val="32"/>
        </w:rPr>
        <w:lastRenderedPageBreak/>
        <w:t>意识形态安全承诺</w:t>
      </w:r>
      <w:r>
        <w:rPr>
          <w:rFonts w:ascii="黑体" w:eastAsia="黑体" w:hAnsi="黑体" w:hint="eastAsia"/>
          <w:szCs w:val="32"/>
        </w:rPr>
        <w:t>书模板示例（仅供参考）：</w:t>
      </w:r>
    </w:p>
    <w:p w14:paraId="1C131F88" w14:textId="77777777" w:rsidR="00892C57" w:rsidRDefault="00892C57" w:rsidP="00892C57">
      <w:pPr>
        <w:spacing w:line="480" w:lineRule="exact"/>
        <w:ind w:firstLineChars="0" w:firstLine="0"/>
        <w:rPr>
          <w:rFonts w:ascii="黑体" w:eastAsia="黑体" w:hAnsi="黑体"/>
          <w:szCs w:val="32"/>
        </w:rPr>
      </w:pPr>
    </w:p>
    <w:p w14:paraId="24AD7328" w14:textId="77777777" w:rsidR="00892C57" w:rsidRDefault="00892C57" w:rsidP="00892C57">
      <w:pPr>
        <w:spacing w:line="480" w:lineRule="exact"/>
        <w:ind w:firstLineChars="0" w:firstLine="0"/>
        <w:rPr>
          <w:rFonts w:ascii="黑体" w:eastAsia="黑体" w:hAnsi="黑体"/>
          <w:szCs w:val="32"/>
        </w:rPr>
      </w:pPr>
    </w:p>
    <w:p w14:paraId="2D279BB3" w14:textId="77777777" w:rsidR="00892C57" w:rsidRDefault="00892C57" w:rsidP="00892C57">
      <w:pPr>
        <w:spacing w:line="480" w:lineRule="exact"/>
        <w:ind w:firstLineChars="0" w:firstLine="0"/>
        <w:rPr>
          <w:rFonts w:ascii="黑体" w:eastAsia="黑体" w:hAnsi="黑体"/>
          <w:szCs w:val="32"/>
        </w:rPr>
      </w:pPr>
    </w:p>
    <w:p w14:paraId="638CF785" w14:textId="77777777" w:rsidR="00892C57" w:rsidRDefault="00892C57" w:rsidP="00892C57">
      <w:pPr>
        <w:spacing w:line="480" w:lineRule="exact"/>
        <w:ind w:firstLineChars="0" w:firstLine="0"/>
        <w:jc w:val="center"/>
        <w:rPr>
          <w:rFonts w:ascii="黑体" w:eastAsia="黑体" w:hAnsi="黑体"/>
          <w:szCs w:val="32"/>
        </w:rPr>
      </w:pPr>
      <w:r>
        <w:rPr>
          <w:rFonts w:ascii="黑体" w:eastAsia="黑体" w:hAnsi="黑体" w:hint="eastAsia"/>
          <w:szCs w:val="32"/>
        </w:rPr>
        <w:t>承 诺 书</w:t>
      </w:r>
    </w:p>
    <w:p w14:paraId="32008CD3" w14:textId="77777777" w:rsidR="00892C57" w:rsidRDefault="00892C57" w:rsidP="00892C57">
      <w:pPr>
        <w:spacing w:line="480" w:lineRule="exact"/>
        <w:ind w:firstLine="640"/>
        <w:rPr>
          <w:rFonts w:ascii="黑体" w:eastAsia="黑体" w:hAnsi="黑体"/>
          <w:szCs w:val="32"/>
        </w:rPr>
      </w:pPr>
    </w:p>
    <w:p w14:paraId="5A273685" w14:textId="77777777" w:rsidR="00892C57" w:rsidRDefault="00892C57" w:rsidP="00892C57">
      <w:pPr>
        <w:spacing w:line="480" w:lineRule="exact"/>
        <w:ind w:firstLine="640"/>
        <w:rPr>
          <w:rFonts w:ascii="黑体" w:eastAsia="黑体" w:hAnsi="黑体"/>
          <w:szCs w:val="32"/>
        </w:rPr>
      </w:pPr>
    </w:p>
    <w:p w14:paraId="2D636B2D" w14:textId="77777777" w:rsidR="00892C57" w:rsidRPr="00274AD6" w:rsidRDefault="00892C57" w:rsidP="00892C57">
      <w:pPr>
        <w:snapToGrid w:val="0"/>
        <w:spacing w:line="360" w:lineRule="auto"/>
        <w:ind w:firstLine="560"/>
        <w:rPr>
          <w:rFonts w:ascii="楷体" w:eastAsia="楷体" w:hAnsi="楷体"/>
          <w:u w:val="single"/>
        </w:rPr>
      </w:pPr>
      <w:r>
        <w:rPr>
          <w:rFonts w:ascii="楷体" w:eastAsia="楷体" w:hAnsi="楷体" w:cs="楷体_GB2312" w:hint="eastAsia"/>
          <w:sz w:val="28"/>
          <w:szCs w:val="28"/>
        </w:rPr>
        <w:t>本单位为</w:t>
      </w:r>
      <w:r w:rsidRPr="00274AD6">
        <w:rPr>
          <w:rFonts w:ascii="楷体" w:eastAsia="楷体" w:hAnsi="楷体" w:cs="楷体_GB2312" w:hint="eastAsia"/>
          <w:sz w:val="28"/>
          <w:szCs w:val="28"/>
          <w:u w:val="single"/>
        </w:rPr>
        <w:t xml:space="preserve">           </w:t>
      </w:r>
      <w:r w:rsidRPr="00274AD6">
        <w:rPr>
          <w:rFonts w:ascii="楷体" w:eastAsia="楷体" w:hAnsi="楷体" w:cs="楷体_GB2312" w:hint="eastAsia"/>
          <w:sz w:val="28"/>
          <w:szCs w:val="28"/>
        </w:rPr>
        <w:t>（智库名称），</w:t>
      </w:r>
      <w:r>
        <w:rPr>
          <w:rFonts w:ascii="楷体" w:eastAsia="楷体" w:hAnsi="楷体" w:cs="楷体_GB2312" w:hint="eastAsia"/>
          <w:sz w:val="28"/>
          <w:szCs w:val="28"/>
        </w:rPr>
        <w:t>承诺</w:t>
      </w:r>
      <w:r w:rsidRPr="00274AD6">
        <w:rPr>
          <w:rFonts w:ascii="楷体" w:eastAsia="楷体" w:hAnsi="楷体" w:cs="楷体_GB2312" w:hint="eastAsia"/>
          <w:sz w:val="28"/>
          <w:szCs w:val="28"/>
        </w:rPr>
        <w:t>智库</w:t>
      </w:r>
      <w:r>
        <w:rPr>
          <w:rFonts w:ascii="楷体" w:eastAsia="楷体" w:hAnsi="楷体" w:cs="楷体_GB2312" w:hint="eastAsia"/>
          <w:sz w:val="28"/>
          <w:szCs w:val="28"/>
        </w:rPr>
        <w:t>自</w:t>
      </w:r>
      <w:r w:rsidRPr="00274AD6">
        <w:rPr>
          <w:rFonts w:ascii="楷体" w:eastAsia="楷体" w:hAnsi="楷体" w:cs="楷体_GB2312" w:hint="eastAsia"/>
          <w:sz w:val="28"/>
          <w:szCs w:val="28"/>
        </w:rPr>
        <w:t>成立以来未发生重大舆情与意识形态安全问题</w:t>
      </w:r>
      <w:r>
        <w:rPr>
          <w:rFonts w:ascii="楷体" w:eastAsia="楷体" w:hAnsi="楷体" w:cs="楷体_GB2312" w:hint="eastAsia"/>
          <w:sz w:val="28"/>
          <w:szCs w:val="28"/>
        </w:rPr>
        <w:t>。</w:t>
      </w:r>
    </w:p>
    <w:p w14:paraId="5A137589" w14:textId="77777777" w:rsidR="00892C57" w:rsidRDefault="00892C57" w:rsidP="00892C57">
      <w:pPr>
        <w:spacing w:line="360" w:lineRule="auto"/>
        <w:ind w:right="1120" w:firstLineChars="1100" w:firstLine="3080"/>
        <w:rPr>
          <w:rFonts w:ascii="楷体" w:eastAsia="楷体" w:hAnsi="楷体"/>
          <w:sz w:val="28"/>
          <w:szCs w:val="28"/>
        </w:rPr>
      </w:pPr>
    </w:p>
    <w:p w14:paraId="379100F5" w14:textId="77777777" w:rsidR="00892C57" w:rsidRDefault="00892C57" w:rsidP="00892C57">
      <w:pPr>
        <w:spacing w:line="360" w:lineRule="auto"/>
        <w:ind w:right="1120" w:firstLineChars="1100" w:firstLine="3080"/>
        <w:rPr>
          <w:rFonts w:ascii="楷体" w:eastAsia="楷体" w:hAnsi="楷体"/>
          <w:sz w:val="28"/>
          <w:szCs w:val="28"/>
        </w:rPr>
      </w:pPr>
    </w:p>
    <w:p w14:paraId="50DE77F7" w14:textId="77777777" w:rsidR="00892C57" w:rsidRDefault="00892C57" w:rsidP="00892C57">
      <w:pPr>
        <w:spacing w:line="360" w:lineRule="auto"/>
        <w:ind w:right="1120" w:firstLineChars="1100" w:firstLine="3080"/>
        <w:rPr>
          <w:rFonts w:ascii="楷体" w:eastAsia="楷体" w:hAnsi="楷体"/>
          <w:sz w:val="28"/>
          <w:szCs w:val="28"/>
        </w:rPr>
      </w:pPr>
    </w:p>
    <w:p w14:paraId="01AD2B15" w14:textId="77777777" w:rsidR="00892C57" w:rsidRDefault="00892C57" w:rsidP="00892C57">
      <w:pPr>
        <w:spacing w:line="360" w:lineRule="auto"/>
        <w:ind w:right="1120" w:firstLineChars="1100" w:firstLine="3080"/>
        <w:rPr>
          <w:rFonts w:ascii="楷体" w:eastAsia="楷体" w:hAnsi="楷体"/>
          <w:sz w:val="28"/>
          <w:szCs w:val="28"/>
        </w:rPr>
      </w:pPr>
    </w:p>
    <w:p w14:paraId="6B5A6AC4" w14:textId="77777777" w:rsidR="00892C57" w:rsidRPr="007974C1" w:rsidRDefault="00892C57" w:rsidP="00892C57">
      <w:pPr>
        <w:spacing w:beforeLines="100" w:before="312"/>
        <w:ind w:firstLineChars="1171" w:firstLine="3279"/>
        <w:rPr>
          <w:rFonts w:ascii="楷体" w:eastAsia="楷体" w:hAnsi="楷体" w:cs="楷体_GB2312"/>
          <w:sz w:val="28"/>
          <w:szCs w:val="28"/>
          <w:u w:val="single"/>
        </w:rPr>
      </w:pPr>
      <w:r w:rsidRPr="007974C1">
        <w:rPr>
          <w:rFonts w:ascii="楷体" w:eastAsia="楷体" w:hAnsi="楷体" w:cs="楷体_GB2312" w:hint="eastAsia"/>
          <w:sz w:val="28"/>
          <w:szCs w:val="28"/>
        </w:rPr>
        <w:t>智库名称</w:t>
      </w:r>
      <w:r>
        <w:rPr>
          <w:rFonts w:ascii="楷体" w:eastAsia="楷体" w:hAnsi="楷体" w:cs="楷体_GB2312" w:hint="eastAsia"/>
          <w:sz w:val="28"/>
          <w:szCs w:val="28"/>
        </w:rPr>
        <w:t>：</w:t>
      </w:r>
      <w:r w:rsidRPr="007974C1">
        <w:rPr>
          <w:rFonts w:ascii="楷体" w:eastAsia="楷体" w:hAnsi="楷体" w:cs="楷体_GB2312" w:hint="eastAsia"/>
          <w:sz w:val="28"/>
          <w:szCs w:val="28"/>
        </w:rPr>
        <w:t>（盖公章）</w:t>
      </w:r>
      <w:r w:rsidRPr="007974C1">
        <w:rPr>
          <w:rFonts w:ascii="楷体" w:eastAsia="楷体" w:hAnsi="楷体" w:cs="楷体_GB2312" w:hint="eastAsia"/>
          <w:sz w:val="28"/>
          <w:szCs w:val="28"/>
          <w:u w:val="single"/>
        </w:rPr>
        <w:t xml:space="preserve">  </w:t>
      </w:r>
      <w:r>
        <w:rPr>
          <w:rFonts w:ascii="楷体" w:eastAsia="楷体" w:hAnsi="楷体" w:cs="楷体_GB2312" w:hint="eastAsia"/>
          <w:sz w:val="28"/>
          <w:szCs w:val="28"/>
          <w:u w:val="single"/>
        </w:rPr>
        <w:t xml:space="preserve">   </w:t>
      </w:r>
      <w:r w:rsidRPr="007974C1">
        <w:rPr>
          <w:rFonts w:ascii="楷体" w:eastAsia="楷体" w:hAnsi="楷体" w:cs="楷体_GB2312" w:hint="eastAsia"/>
          <w:sz w:val="28"/>
          <w:szCs w:val="28"/>
          <w:u w:val="single"/>
        </w:rPr>
        <w:t xml:space="preserve">    </w:t>
      </w:r>
      <w:r>
        <w:rPr>
          <w:rFonts w:ascii="楷体" w:eastAsia="楷体" w:hAnsi="楷体" w:cs="楷体_GB2312" w:hint="eastAsia"/>
          <w:sz w:val="28"/>
          <w:szCs w:val="28"/>
          <w:u w:val="single"/>
        </w:rPr>
        <w:t xml:space="preserve">        </w:t>
      </w:r>
    </w:p>
    <w:p w14:paraId="06BECC82" w14:textId="77777777" w:rsidR="00892C57" w:rsidRPr="007974C1" w:rsidRDefault="00892C57" w:rsidP="00892C57">
      <w:pPr>
        <w:spacing w:beforeLines="100" w:before="312" w:line="480" w:lineRule="auto"/>
        <w:ind w:firstLineChars="1962" w:firstLine="5494"/>
        <w:rPr>
          <w:rFonts w:ascii="楷体" w:eastAsia="楷体" w:hAnsi="楷体" w:cs="楷体_GB2312"/>
          <w:sz w:val="28"/>
          <w:szCs w:val="28"/>
        </w:rPr>
      </w:pPr>
      <w:r>
        <w:rPr>
          <w:rFonts w:ascii="楷体" w:eastAsia="楷体" w:hAnsi="楷体" w:cs="楷体_GB2312" w:hint="eastAsia"/>
          <w:sz w:val="28"/>
          <w:szCs w:val="28"/>
        </w:rPr>
        <w:t xml:space="preserve">      </w:t>
      </w:r>
      <w:r w:rsidRPr="007974C1">
        <w:rPr>
          <w:rFonts w:ascii="楷体" w:eastAsia="楷体" w:hAnsi="楷体" w:cs="楷体_GB2312" w:hint="eastAsia"/>
          <w:sz w:val="28"/>
          <w:szCs w:val="28"/>
        </w:rPr>
        <w:t xml:space="preserve">年 </w:t>
      </w:r>
      <w:r>
        <w:rPr>
          <w:rFonts w:ascii="楷体" w:eastAsia="楷体" w:hAnsi="楷体" w:cs="楷体_GB2312" w:hint="eastAsia"/>
          <w:sz w:val="28"/>
          <w:szCs w:val="28"/>
        </w:rPr>
        <w:t xml:space="preserve">  </w:t>
      </w:r>
      <w:r w:rsidRPr="007974C1">
        <w:rPr>
          <w:rFonts w:ascii="楷体" w:eastAsia="楷体" w:hAnsi="楷体" w:cs="楷体_GB2312" w:hint="eastAsia"/>
          <w:sz w:val="28"/>
          <w:szCs w:val="28"/>
        </w:rPr>
        <w:t xml:space="preserve"> 月  </w:t>
      </w:r>
      <w:r>
        <w:rPr>
          <w:rFonts w:ascii="楷体" w:eastAsia="楷体" w:hAnsi="楷体" w:cs="楷体_GB2312" w:hint="eastAsia"/>
          <w:sz w:val="28"/>
          <w:szCs w:val="28"/>
        </w:rPr>
        <w:t xml:space="preserve"> </w:t>
      </w:r>
      <w:r w:rsidRPr="007974C1">
        <w:rPr>
          <w:rFonts w:ascii="楷体" w:eastAsia="楷体" w:hAnsi="楷体" w:cs="楷体_GB2312" w:hint="eastAsia"/>
          <w:sz w:val="28"/>
          <w:szCs w:val="28"/>
        </w:rPr>
        <w:t xml:space="preserve"> 日</w:t>
      </w:r>
    </w:p>
    <w:p w14:paraId="60B83F9C" w14:textId="77777777" w:rsidR="00892C57" w:rsidRDefault="00892C57" w:rsidP="00892C57">
      <w:pPr>
        <w:ind w:firstLineChars="0" w:firstLine="0"/>
        <w:jc w:val="right"/>
        <w:rPr>
          <w:rFonts w:ascii="黑体" w:eastAsia="黑体" w:hAnsi="黑体"/>
          <w:sz w:val="28"/>
          <w:szCs w:val="28"/>
        </w:rPr>
      </w:pPr>
    </w:p>
    <w:p w14:paraId="176D4035" w14:textId="77777777" w:rsidR="00892C57" w:rsidRPr="00274AD6" w:rsidRDefault="00892C57" w:rsidP="00892C57">
      <w:pPr>
        <w:ind w:firstLine="640"/>
      </w:pPr>
    </w:p>
    <w:p w14:paraId="0A8F0FA4" w14:textId="77777777" w:rsidR="002A3323" w:rsidRPr="00892C57" w:rsidRDefault="002A3323" w:rsidP="00AC0C0C">
      <w:pPr>
        <w:ind w:firstLine="640"/>
      </w:pPr>
    </w:p>
    <w:sectPr w:rsidR="002A3323" w:rsidRPr="00892C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B10B" w14:textId="77777777" w:rsidR="00660D00" w:rsidRDefault="00660D00" w:rsidP="009803EF">
      <w:pPr>
        <w:spacing w:line="240" w:lineRule="auto"/>
        <w:ind w:firstLine="640"/>
      </w:pPr>
      <w:r>
        <w:separator/>
      </w:r>
    </w:p>
  </w:endnote>
  <w:endnote w:type="continuationSeparator" w:id="0">
    <w:p w14:paraId="0E2F704D" w14:textId="77777777" w:rsidR="00660D00" w:rsidRDefault="00660D00" w:rsidP="009803E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CS大宋">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596481"/>
    </w:sdtPr>
    <w:sdtEndPr/>
    <w:sdtContent>
      <w:p w14:paraId="6D3E3127" w14:textId="77777777" w:rsidR="00AC0C0C" w:rsidRDefault="00AC0C0C">
        <w:pPr>
          <w:pStyle w:val="a3"/>
          <w:ind w:firstLine="360"/>
          <w:jc w:val="center"/>
        </w:pPr>
        <w:r>
          <w:fldChar w:fldCharType="begin"/>
        </w:r>
        <w:r>
          <w:instrText>PAGE   \* MERGEFORMAT</w:instrText>
        </w:r>
        <w:r>
          <w:fldChar w:fldCharType="separate"/>
        </w:r>
        <w:r>
          <w:rPr>
            <w:lang w:val="zh-CN"/>
          </w:rPr>
          <w:t>2</w:t>
        </w:r>
        <w:r>
          <w:fldChar w:fldCharType="end"/>
        </w:r>
      </w:p>
    </w:sdtContent>
  </w:sdt>
  <w:p w14:paraId="05F098C9" w14:textId="77777777" w:rsidR="00AC0C0C" w:rsidRDefault="00AC0C0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BE74" w14:textId="77777777" w:rsidR="009803EF" w:rsidRDefault="009803EF">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40162"/>
    </w:sdtPr>
    <w:sdtEndPr/>
    <w:sdtContent>
      <w:p w14:paraId="19946384" w14:textId="77777777" w:rsidR="000178AC" w:rsidRDefault="00283EEB">
        <w:pPr>
          <w:pStyle w:val="a3"/>
          <w:ind w:firstLine="360"/>
          <w:jc w:val="center"/>
        </w:pPr>
        <w:r>
          <w:fldChar w:fldCharType="begin"/>
        </w:r>
        <w:r>
          <w:instrText>PAGE   \* MERGEFORMAT</w:instrText>
        </w:r>
        <w:r>
          <w:fldChar w:fldCharType="separate"/>
        </w:r>
        <w:r>
          <w:rPr>
            <w:lang w:val="zh-CN"/>
          </w:rPr>
          <w:t>2</w:t>
        </w:r>
        <w:r>
          <w:fldChar w:fldCharType="end"/>
        </w:r>
      </w:p>
    </w:sdtContent>
  </w:sdt>
  <w:p w14:paraId="6CBA86CF" w14:textId="77777777" w:rsidR="000178AC" w:rsidRDefault="00660D00">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1165" w14:textId="77777777" w:rsidR="009803EF" w:rsidRDefault="009803EF">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5D46" w14:textId="77777777" w:rsidR="00660D00" w:rsidRDefault="00660D00" w:rsidP="009803EF">
      <w:pPr>
        <w:spacing w:line="240" w:lineRule="auto"/>
        <w:ind w:firstLine="640"/>
      </w:pPr>
      <w:r>
        <w:separator/>
      </w:r>
    </w:p>
  </w:footnote>
  <w:footnote w:type="continuationSeparator" w:id="0">
    <w:p w14:paraId="1BD58255" w14:textId="77777777" w:rsidR="00660D00" w:rsidRDefault="00660D00" w:rsidP="009803E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353E" w14:textId="77777777" w:rsidR="009803EF" w:rsidRDefault="009803EF">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AF81" w14:textId="77777777" w:rsidR="009803EF" w:rsidRDefault="009803EF" w:rsidP="009803EF">
    <w:pPr>
      <w:pStyle w:val="a6"/>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D4F8" w14:textId="77777777" w:rsidR="009803EF" w:rsidRDefault="009803EF">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7A"/>
    <w:rsid w:val="00263C38"/>
    <w:rsid w:val="00283EEB"/>
    <w:rsid w:val="002A3323"/>
    <w:rsid w:val="00313672"/>
    <w:rsid w:val="00660D00"/>
    <w:rsid w:val="00892C57"/>
    <w:rsid w:val="009803EF"/>
    <w:rsid w:val="00A8047A"/>
    <w:rsid w:val="00AC0C0C"/>
    <w:rsid w:val="00DA6A65"/>
    <w:rsid w:val="00F9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8D0A"/>
  <w15:chartTrackingRefBased/>
  <w15:docId w15:val="{6FD1B737-CF0E-4BE3-A334-B87318F2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672"/>
    <w:pPr>
      <w:widowControl w:val="0"/>
      <w:spacing w:line="560" w:lineRule="exact"/>
      <w:ind w:firstLineChars="200" w:firstLine="200"/>
      <w:jc w:val="both"/>
    </w:pPr>
    <w:rPr>
      <w:rFonts w:ascii="Times New Roman" w:eastAsia="仿宋_GB2312"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13672"/>
    <w:pPr>
      <w:tabs>
        <w:tab w:val="center" w:pos="4153"/>
        <w:tab w:val="right" w:pos="8306"/>
      </w:tabs>
      <w:snapToGrid w:val="0"/>
      <w:spacing w:line="240" w:lineRule="atLeast"/>
      <w:jc w:val="left"/>
    </w:pPr>
    <w:rPr>
      <w:sz w:val="18"/>
      <w:szCs w:val="18"/>
    </w:rPr>
  </w:style>
  <w:style w:type="character" w:customStyle="1" w:styleId="a4">
    <w:name w:val="页脚 字符"/>
    <w:basedOn w:val="a0"/>
    <w:link w:val="a3"/>
    <w:uiPriority w:val="99"/>
    <w:qFormat/>
    <w:rsid w:val="00313672"/>
    <w:rPr>
      <w:rFonts w:ascii="Times New Roman" w:eastAsia="仿宋_GB2312" w:hAnsi="Times New Roman"/>
      <w:sz w:val="18"/>
      <w:szCs w:val="18"/>
    </w:rPr>
  </w:style>
  <w:style w:type="table" w:styleId="a5">
    <w:name w:val="Table Grid"/>
    <w:basedOn w:val="a1"/>
    <w:uiPriority w:val="39"/>
    <w:qFormat/>
    <w:rsid w:val="0031367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803E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9803EF"/>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dawn</cp:lastModifiedBy>
  <cp:revision>9</cp:revision>
  <dcterms:created xsi:type="dcterms:W3CDTF">2024-09-24T06:46:00Z</dcterms:created>
  <dcterms:modified xsi:type="dcterms:W3CDTF">2024-09-29T12:49:00Z</dcterms:modified>
</cp:coreProperties>
</file>