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81DEC" w14:textId="5634D9DE" w:rsidR="00E06FEB" w:rsidRPr="00E06FEB" w:rsidRDefault="00DC1435" w:rsidP="00E06FEB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D84BED">
        <w:rPr>
          <w:rFonts w:ascii="宋体" w:eastAsia="宋体" w:hAnsi="宋体" w:hint="eastAsia"/>
          <w:b/>
          <w:bCs/>
          <w:sz w:val="32"/>
          <w:szCs w:val="32"/>
        </w:rPr>
        <w:t>延安大学乡村发展研究院</w:t>
      </w:r>
      <w:r w:rsidR="00E06FEB" w:rsidRPr="00E06FEB">
        <w:rPr>
          <w:rFonts w:ascii="宋体" w:eastAsia="宋体" w:hAnsi="宋体"/>
          <w:b/>
          <w:bCs/>
          <w:sz w:val="32"/>
          <w:szCs w:val="32"/>
        </w:rPr>
        <w:t>202</w:t>
      </w:r>
      <w:r w:rsidR="0009630C">
        <w:rPr>
          <w:rFonts w:ascii="宋体" w:eastAsia="宋体" w:hAnsi="宋体"/>
          <w:b/>
          <w:bCs/>
          <w:sz w:val="32"/>
          <w:szCs w:val="32"/>
        </w:rPr>
        <w:t>3</w:t>
      </w:r>
      <w:r w:rsidR="00E06FEB" w:rsidRPr="00E06FEB">
        <w:rPr>
          <w:rFonts w:ascii="宋体" w:eastAsia="宋体" w:hAnsi="宋体" w:hint="eastAsia"/>
          <w:b/>
          <w:bCs/>
          <w:sz w:val="32"/>
          <w:szCs w:val="32"/>
        </w:rPr>
        <w:t>年度科研项目指南</w:t>
      </w:r>
    </w:p>
    <w:p w14:paraId="73A7E80D" w14:textId="77777777" w:rsidR="00E06FEB" w:rsidRDefault="00E06FEB" w:rsidP="00E06FEB">
      <w:pPr>
        <w:spacing w:line="600" w:lineRule="exact"/>
        <w:rPr>
          <w:rFonts w:ascii="宋体" w:eastAsia="宋体" w:hAnsi="宋体"/>
          <w:bCs/>
          <w:sz w:val="32"/>
          <w:szCs w:val="32"/>
        </w:rPr>
      </w:pPr>
    </w:p>
    <w:p w14:paraId="54E6D99E" w14:textId="034DB8AD" w:rsidR="00E06FEB" w:rsidRDefault="00E06FEB" w:rsidP="00907976">
      <w:pPr>
        <w:spacing w:line="600" w:lineRule="exact"/>
        <w:ind w:firstLine="420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Cs/>
          <w:kern w:val="0"/>
          <w:sz w:val="28"/>
          <w:szCs w:val="28"/>
        </w:rPr>
        <w:t>申报项目重点为以下领域</w:t>
      </w:r>
      <w:r w:rsidR="00907976">
        <w:rPr>
          <w:rFonts w:ascii="Times New Roman" w:hAnsi="Times New Roman" w:cs="Times New Roman" w:hint="eastAsia"/>
          <w:bCs/>
          <w:kern w:val="0"/>
          <w:sz w:val="28"/>
          <w:szCs w:val="28"/>
        </w:rPr>
        <w:t>及其他</w:t>
      </w:r>
      <w:r w:rsidR="00060D0E">
        <w:rPr>
          <w:rFonts w:ascii="Times New Roman" w:hAnsi="Times New Roman" w:cs="Times New Roman" w:hint="eastAsia"/>
          <w:bCs/>
          <w:kern w:val="0"/>
          <w:sz w:val="28"/>
          <w:szCs w:val="28"/>
        </w:rPr>
        <w:t>重要</w:t>
      </w:r>
      <w:r w:rsidR="00907976">
        <w:rPr>
          <w:rFonts w:ascii="Times New Roman" w:hAnsi="Times New Roman" w:cs="Times New Roman" w:hint="eastAsia"/>
          <w:bCs/>
          <w:kern w:val="0"/>
          <w:sz w:val="28"/>
          <w:szCs w:val="28"/>
        </w:rPr>
        <w:t>社会价值</w:t>
      </w:r>
      <w:r w:rsidR="00EF5425">
        <w:rPr>
          <w:rFonts w:ascii="Times New Roman" w:hAnsi="Times New Roman" w:cs="Times New Roman" w:hint="eastAsia"/>
          <w:bCs/>
          <w:kern w:val="0"/>
          <w:sz w:val="28"/>
          <w:szCs w:val="28"/>
        </w:rPr>
        <w:t>题目</w:t>
      </w:r>
      <w:bookmarkStart w:id="0" w:name="_GoBack"/>
      <w:bookmarkEnd w:id="0"/>
      <w:r w:rsidR="00060D0E">
        <w:rPr>
          <w:rFonts w:ascii="Times New Roman" w:hAnsi="Times New Roman" w:cs="Times New Roman" w:hint="eastAsia"/>
          <w:bCs/>
          <w:kern w:val="0"/>
          <w:sz w:val="28"/>
          <w:szCs w:val="28"/>
        </w:rPr>
        <w:t>的</w:t>
      </w:r>
      <w:r>
        <w:rPr>
          <w:rFonts w:ascii="Times New Roman" w:hAnsi="Times New Roman" w:cs="Times New Roman" w:hint="eastAsia"/>
          <w:bCs/>
          <w:kern w:val="0"/>
          <w:sz w:val="28"/>
          <w:szCs w:val="28"/>
        </w:rPr>
        <w:t>政策探讨</w:t>
      </w:r>
      <w:r w:rsidR="00F04505">
        <w:rPr>
          <w:rFonts w:ascii="Times New Roman" w:hAnsi="Times New Roman" w:cs="Times New Roman" w:hint="eastAsia"/>
          <w:bCs/>
          <w:kern w:val="0"/>
          <w:sz w:val="28"/>
          <w:szCs w:val="28"/>
        </w:rPr>
        <w:t>、</w:t>
      </w:r>
      <w:r>
        <w:rPr>
          <w:rFonts w:ascii="Times New Roman" w:hAnsi="Times New Roman" w:cs="Times New Roman" w:hint="eastAsia"/>
          <w:bCs/>
          <w:kern w:val="0"/>
          <w:sz w:val="28"/>
          <w:szCs w:val="28"/>
        </w:rPr>
        <w:t>案例研究</w:t>
      </w:r>
      <w:r w:rsidR="00F04505">
        <w:rPr>
          <w:rFonts w:ascii="Times New Roman" w:hAnsi="Times New Roman" w:cs="Times New Roman" w:hint="eastAsia"/>
          <w:bCs/>
          <w:kern w:val="0"/>
          <w:sz w:val="28"/>
          <w:szCs w:val="28"/>
        </w:rPr>
        <w:t>或调研报告</w:t>
      </w:r>
      <w:r>
        <w:rPr>
          <w:rFonts w:ascii="Times New Roman" w:hAnsi="Times New Roman" w:cs="Times New Roman" w:hint="eastAsia"/>
          <w:bCs/>
          <w:kern w:val="0"/>
          <w:sz w:val="28"/>
          <w:szCs w:val="28"/>
        </w:rPr>
        <w:t>：</w:t>
      </w:r>
    </w:p>
    <w:p w14:paraId="373774F7" w14:textId="77777777" w:rsidR="00E06FEB" w:rsidRDefault="00E06FEB" w:rsidP="00E06FEB">
      <w:pPr>
        <w:spacing w:line="600" w:lineRule="exact"/>
        <w:ind w:firstLineChars="200" w:firstLine="560"/>
        <w:rPr>
          <w:rFonts w:ascii="Times New Roman" w:hAnsi="Times New Roman" w:cs="Times New Roman"/>
          <w:bCs/>
          <w:kern w:val="0"/>
          <w:sz w:val="28"/>
          <w:szCs w:val="28"/>
        </w:rPr>
      </w:pPr>
    </w:p>
    <w:p w14:paraId="25F4D1FF" w14:textId="77777777" w:rsidR="0009630C" w:rsidRPr="003B6C4A" w:rsidRDefault="0009630C" w:rsidP="0009630C">
      <w:pPr>
        <w:pStyle w:val="a7"/>
        <w:numPr>
          <w:ilvl w:val="0"/>
          <w:numId w:val="11"/>
        </w:numPr>
        <w:spacing w:line="600" w:lineRule="exact"/>
        <w:ind w:firstLineChars="0"/>
        <w:rPr>
          <w:rFonts w:ascii="Times New Roman" w:hAnsi="Times New Roman"/>
          <w:bCs/>
          <w:kern w:val="0"/>
          <w:sz w:val="28"/>
          <w:szCs w:val="28"/>
        </w:rPr>
      </w:pPr>
      <w:r w:rsidRPr="003B6C4A">
        <w:rPr>
          <w:rFonts w:ascii="Times New Roman" w:hAnsi="Times New Roman" w:hint="eastAsia"/>
          <w:bCs/>
          <w:kern w:val="0"/>
          <w:sz w:val="28"/>
          <w:szCs w:val="28"/>
        </w:rPr>
        <w:t>农用土地流转</w:t>
      </w:r>
    </w:p>
    <w:p w14:paraId="3C28E75F" w14:textId="3BA6D5F8" w:rsidR="0009630C" w:rsidRDefault="00F04505" w:rsidP="0009630C">
      <w:pPr>
        <w:pStyle w:val="a7"/>
        <w:numPr>
          <w:ilvl w:val="0"/>
          <w:numId w:val="11"/>
        </w:numPr>
        <w:spacing w:line="600" w:lineRule="exact"/>
        <w:ind w:firstLineChars="0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 w:hint="eastAsia"/>
          <w:bCs/>
          <w:kern w:val="0"/>
          <w:sz w:val="28"/>
          <w:szCs w:val="28"/>
        </w:rPr>
        <w:t>乡村非农产业发展</w:t>
      </w:r>
    </w:p>
    <w:p w14:paraId="0A6B60BE" w14:textId="3D4A0A0E" w:rsidR="00F04505" w:rsidRDefault="00F04505" w:rsidP="0009630C">
      <w:pPr>
        <w:pStyle w:val="a7"/>
        <w:numPr>
          <w:ilvl w:val="0"/>
          <w:numId w:val="11"/>
        </w:numPr>
        <w:spacing w:line="600" w:lineRule="exact"/>
        <w:ind w:firstLineChars="0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 w:hint="eastAsia"/>
          <w:bCs/>
          <w:kern w:val="0"/>
          <w:sz w:val="28"/>
          <w:szCs w:val="28"/>
        </w:rPr>
        <w:t>农业多元化经营</w:t>
      </w:r>
    </w:p>
    <w:p w14:paraId="5C70A230" w14:textId="78D32A8C" w:rsidR="00F04505" w:rsidRPr="003B6C4A" w:rsidRDefault="00F04505" w:rsidP="0009630C">
      <w:pPr>
        <w:pStyle w:val="a7"/>
        <w:numPr>
          <w:ilvl w:val="0"/>
          <w:numId w:val="11"/>
        </w:numPr>
        <w:spacing w:line="600" w:lineRule="exact"/>
        <w:ind w:firstLineChars="0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 w:hint="eastAsia"/>
          <w:bCs/>
          <w:kern w:val="0"/>
          <w:sz w:val="28"/>
          <w:szCs w:val="28"/>
        </w:rPr>
        <w:t>农工商一体化</w:t>
      </w:r>
    </w:p>
    <w:p w14:paraId="08410926" w14:textId="77777777" w:rsidR="0009630C" w:rsidRPr="003B6C4A" w:rsidRDefault="0009630C" w:rsidP="0009630C">
      <w:pPr>
        <w:pStyle w:val="a7"/>
        <w:numPr>
          <w:ilvl w:val="0"/>
          <w:numId w:val="11"/>
        </w:numPr>
        <w:spacing w:line="600" w:lineRule="exact"/>
        <w:ind w:firstLineChars="0"/>
        <w:rPr>
          <w:rFonts w:ascii="Times New Roman" w:hAnsi="Times New Roman"/>
          <w:bCs/>
          <w:kern w:val="0"/>
          <w:sz w:val="28"/>
          <w:szCs w:val="28"/>
        </w:rPr>
      </w:pPr>
      <w:r w:rsidRPr="003B6C4A">
        <w:rPr>
          <w:rFonts w:ascii="Times New Roman" w:hAnsi="Times New Roman" w:hint="eastAsia"/>
          <w:bCs/>
          <w:kern w:val="0"/>
          <w:sz w:val="28"/>
          <w:szCs w:val="28"/>
        </w:rPr>
        <w:t>农业电商</w:t>
      </w:r>
    </w:p>
    <w:p w14:paraId="42089DEB" w14:textId="77777777" w:rsidR="0009630C" w:rsidRPr="003B6C4A" w:rsidRDefault="0009630C" w:rsidP="0009630C">
      <w:pPr>
        <w:pStyle w:val="a7"/>
        <w:numPr>
          <w:ilvl w:val="0"/>
          <w:numId w:val="11"/>
        </w:numPr>
        <w:spacing w:line="600" w:lineRule="exact"/>
        <w:ind w:firstLineChars="0"/>
        <w:rPr>
          <w:rFonts w:ascii="Times New Roman" w:hAnsi="Times New Roman"/>
          <w:bCs/>
          <w:kern w:val="0"/>
          <w:sz w:val="28"/>
          <w:szCs w:val="28"/>
        </w:rPr>
      </w:pPr>
      <w:r w:rsidRPr="003B6C4A">
        <w:rPr>
          <w:rFonts w:ascii="Times New Roman" w:hAnsi="Times New Roman" w:hint="eastAsia"/>
          <w:bCs/>
          <w:kern w:val="0"/>
          <w:sz w:val="28"/>
          <w:szCs w:val="28"/>
        </w:rPr>
        <w:t>乡村教育和人才培训</w:t>
      </w:r>
    </w:p>
    <w:p w14:paraId="5F9F132A" w14:textId="77777777" w:rsidR="0009630C" w:rsidRPr="003B6C4A" w:rsidRDefault="0009630C" w:rsidP="0009630C">
      <w:pPr>
        <w:pStyle w:val="a7"/>
        <w:numPr>
          <w:ilvl w:val="0"/>
          <w:numId w:val="11"/>
        </w:numPr>
        <w:spacing w:line="600" w:lineRule="exact"/>
        <w:ind w:firstLineChars="0"/>
        <w:rPr>
          <w:rFonts w:ascii="Times New Roman" w:hAnsi="Times New Roman"/>
          <w:bCs/>
          <w:kern w:val="0"/>
          <w:sz w:val="28"/>
          <w:szCs w:val="28"/>
        </w:rPr>
      </w:pPr>
      <w:r w:rsidRPr="003B6C4A">
        <w:rPr>
          <w:rFonts w:ascii="Times New Roman" w:hAnsi="Times New Roman" w:hint="eastAsia"/>
          <w:bCs/>
          <w:kern w:val="0"/>
          <w:sz w:val="28"/>
          <w:szCs w:val="28"/>
        </w:rPr>
        <w:t>乡村基层组织建设</w:t>
      </w:r>
    </w:p>
    <w:p w14:paraId="48C2CB86" w14:textId="77777777" w:rsidR="00E509DB" w:rsidRPr="003619F1" w:rsidRDefault="00E509DB" w:rsidP="00F22591">
      <w:pPr>
        <w:jc w:val="left"/>
        <w:rPr>
          <w:rFonts w:ascii="宋体" w:eastAsia="宋体" w:hAnsi="宋体"/>
          <w:bCs/>
          <w:sz w:val="30"/>
          <w:szCs w:val="30"/>
        </w:rPr>
      </w:pPr>
    </w:p>
    <w:p w14:paraId="7406A772" w14:textId="77777777" w:rsidR="00F22591" w:rsidRPr="003619F1" w:rsidRDefault="00DB1D3E" w:rsidP="00DB1D3E">
      <w:pPr>
        <w:jc w:val="right"/>
        <w:rPr>
          <w:rFonts w:ascii="宋体" w:eastAsia="宋体" w:hAnsi="宋体"/>
          <w:bCs/>
          <w:sz w:val="30"/>
          <w:szCs w:val="30"/>
        </w:rPr>
      </w:pPr>
      <w:r w:rsidRPr="003619F1">
        <w:rPr>
          <w:rFonts w:ascii="宋体" w:eastAsia="宋体" w:hAnsi="宋体" w:hint="eastAsia"/>
          <w:bCs/>
          <w:sz w:val="30"/>
          <w:szCs w:val="30"/>
        </w:rPr>
        <w:t>延安大学乡村发展研究院</w:t>
      </w:r>
    </w:p>
    <w:p w14:paraId="08217A3C" w14:textId="6BDC7A9D" w:rsidR="00921A00" w:rsidRDefault="00F22591" w:rsidP="00E06FEB">
      <w:pPr>
        <w:ind w:right="300"/>
        <w:jc w:val="right"/>
        <w:rPr>
          <w:rFonts w:ascii="宋体" w:eastAsia="宋体" w:hAnsi="宋体"/>
          <w:bCs/>
          <w:sz w:val="30"/>
          <w:szCs w:val="30"/>
        </w:rPr>
      </w:pPr>
      <w:r w:rsidRPr="003619F1">
        <w:rPr>
          <w:rFonts w:ascii="宋体" w:eastAsia="宋体" w:hAnsi="宋体" w:hint="eastAsia"/>
          <w:bCs/>
          <w:sz w:val="30"/>
          <w:szCs w:val="30"/>
        </w:rPr>
        <w:t>20</w:t>
      </w:r>
      <w:r w:rsidR="00DB1D3E" w:rsidRPr="003619F1">
        <w:rPr>
          <w:rFonts w:ascii="宋体" w:eastAsia="宋体" w:hAnsi="宋体"/>
          <w:bCs/>
          <w:sz w:val="30"/>
          <w:szCs w:val="30"/>
        </w:rPr>
        <w:t>2</w:t>
      </w:r>
      <w:r w:rsidR="0009630C">
        <w:rPr>
          <w:rFonts w:ascii="宋体" w:eastAsia="宋体" w:hAnsi="宋体"/>
          <w:bCs/>
          <w:sz w:val="30"/>
          <w:szCs w:val="30"/>
        </w:rPr>
        <w:t>3</w:t>
      </w:r>
      <w:r w:rsidRPr="003619F1">
        <w:rPr>
          <w:rFonts w:ascii="宋体" w:eastAsia="宋体" w:hAnsi="宋体" w:hint="eastAsia"/>
          <w:bCs/>
          <w:sz w:val="30"/>
          <w:szCs w:val="30"/>
        </w:rPr>
        <w:t>年</w:t>
      </w:r>
      <w:r w:rsidR="0009630C">
        <w:rPr>
          <w:rFonts w:ascii="宋体" w:eastAsia="宋体" w:hAnsi="宋体"/>
          <w:bCs/>
          <w:sz w:val="30"/>
          <w:szCs w:val="30"/>
        </w:rPr>
        <w:t>3</w:t>
      </w:r>
      <w:r w:rsidRPr="003619F1">
        <w:rPr>
          <w:rFonts w:ascii="宋体" w:eastAsia="宋体" w:hAnsi="宋体" w:hint="eastAsia"/>
          <w:bCs/>
          <w:sz w:val="30"/>
          <w:szCs w:val="30"/>
        </w:rPr>
        <w:t>月</w:t>
      </w:r>
      <w:r w:rsidR="009852BB">
        <w:rPr>
          <w:rFonts w:ascii="宋体" w:eastAsia="宋体" w:hAnsi="宋体"/>
          <w:bCs/>
          <w:sz w:val="30"/>
          <w:szCs w:val="30"/>
        </w:rPr>
        <w:t>15</w:t>
      </w:r>
      <w:r w:rsidRPr="003619F1">
        <w:rPr>
          <w:rFonts w:ascii="宋体" w:eastAsia="宋体" w:hAnsi="宋体" w:hint="eastAsia"/>
          <w:bCs/>
          <w:sz w:val="30"/>
          <w:szCs w:val="30"/>
        </w:rPr>
        <w:t>日</w:t>
      </w:r>
    </w:p>
    <w:p w14:paraId="1A7E9F6A" w14:textId="77777777" w:rsidR="0009630C" w:rsidRPr="003619F1" w:rsidRDefault="0009630C" w:rsidP="0009630C">
      <w:pPr>
        <w:ind w:right="300"/>
        <w:jc w:val="left"/>
        <w:rPr>
          <w:rFonts w:ascii="宋体" w:eastAsia="宋体" w:hAnsi="宋体"/>
          <w:sz w:val="30"/>
          <w:szCs w:val="30"/>
        </w:rPr>
      </w:pPr>
    </w:p>
    <w:sectPr w:rsidR="0009630C" w:rsidRPr="00361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6B7F9" w14:textId="77777777" w:rsidR="00675F73" w:rsidRDefault="00675F73" w:rsidP="00D84BED">
      <w:r>
        <w:separator/>
      </w:r>
    </w:p>
  </w:endnote>
  <w:endnote w:type="continuationSeparator" w:id="0">
    <w:p w14:paraId="73EA7302" w14:textId="77777777" w:rsidR="00675F73" w:rsidRDefault="00675F73" w:rsidP="00D8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6856D" w14:textId="77777777" w:rsidR="00675F73" w:rsidRDefault="00675F73" w:rsidP="00D84BED">
      <w:r>
        <w:separator/>
      </w:r>
    </w:p>
  </w:footnote>
  <w:footnote w:type="continuationSeparator" w:id="0">
    <w:p w14:paraId="56836738" w14:textId="77777777" w:rsidR="00675F73" w:rsidRDefault="00675F73" w:rsidP="00D84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2A71"/>
    <w:multiLevelType w:val="hybridMultilevel"/>
    <w:tmpl w:val="BE30A732"/>
    <w:lvl w:ilvl="0" w:tplc="0409000F">
      <w:start w:val="1"/>
      <w:numFmt w:val="decimal"/>
      <w:lvlText w:val="%1."/>
      <w:lvlJc w:val="left"/>
      <w:pPr>
        <w:ind w:left="15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03912E8"/>
    <w:multiLevelType w:val="hybridMultilevel"/>
    <w:tmpl w:val="E69EC10A"/>
    <w:lvl w:ilvl="0" w:tplc="620A8B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C43619"/>
    <w:multiLevelType w:val="hybridMultilevel"/>
    <w:tmpl w:val="5852B9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6356756"/>
    <w:multiLevelType w:val="hybridMultilevel"/>
    <w:tmpl w:val="F0CE9A58"/>
    <w:lvl w:ilvl="0" w:tplc="418C1E1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63A1636"/>
    <w:multiLevelType w:val="hybridMultilevel"/>
    <w:tmpl w:val="A8427EC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37F02493"/>
    <w:multiLevelType w:val="hybridMultilevel"/>
    <w:tmpl w:val="3BDCCE04"/>
    <w:lvl w:ilvl="0" w:tplc="620A8B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CA81B88"/>
    <w:multiLevelType w:val="hybridMultilevel"/>
    <w:tmpl w:val="CB00469E"/>
    <w:lvl w:ilvl="0" w:tplc="620A8B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516F88"/>
    <w:multiLevelType w:val="hybridMultilevel"/>
    <w:tmpl w:val="0480EF3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E3760DF"/>
    <w:multiLevelType w:val="hybridMultilevel"/>
    <w:tmpl w:val="220A5AE6"/>
    <w:lvl w:ilvl="0" w:tplc="F2427AB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6D257A9D"/>
    <w:multiLevelType w:val="hybridMultilevel"/>
    <w:tmpl w:val="79787F5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F8E3BC1"/>
    <w:multiLevelType w:val="hybridMultilevel"/>
    <w:tmpl w:val="12B64008"/>
    <w:lvl w:ilvl="0" w:tplc="3A20458A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6"/>
  </w:num>
  <w:num w:numId="9">
    <w:abstractNumId w:val="10"/>
    <w:lvlOverride w:ilvl="0">
      <w:lvl w:ilvl="0" w:tplc="3A20458A">
        <w:start w:val="1"/>
        <w:numFmt w:val="decimal"/>
        <w:lvlText w:val="%1、"/>
        <w:lvlJc w:val="left"/>
        <w:pPr>
          <w:ind w:left="0" w:firstLine="4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6E"/>
    <w:rsid w:val="00007283"/>
    <w:rsid w:val="00050E28"/>
    <w:rsid w:val="00060D0E"/>
    <w:rsid w:val="00086E7B"/>
    <w:rsid w:val="0009630C"/>
    <w:rsid w:val="000A43C5"/>
    <w:rsid w:val="001020EE"/>
    <w:rsid w:val="00107159"/>
    <w:rsid w:val="001550FA"/>
    <w:rsid w:val="0017314C"/>
    <w:rsid w:val="00206431"/>
    <w:rsid w:val="0021486D"/>
    <w:rsid w:val="002A38A6"/>
    <w:rsid w:val="00303BD9"/>
    <w:rsid w:val="0032600B"/>
    <w:rsid w:val="003619F1"/>
    <w:rsid w:val="00374FDD"/>
    <w:rsid w:val="003D0BD4"/>
    <w:rsid w:val="003D24FE"/>
    <w:rsid w:val="00413FF0"/>
    <w:rsid w:val="0044169C"/>
    <w:rsid w:val="004653FB"/>
    <w:rsid w:val="00494A1B"/>
    <w:rsid w:val="005237D6"/>
    <w:rsid w:val="005364B6"/>
    <w:rsid w:val="00547BA9"/>
    <w:rsid w:val="00557634"/>
    <w:rsid w:val="005816A9"/>
    <w:rsid w:val="00656B7B"/>
    <w:rsid w:val="00675F73"/>
    <w:rsid w:val="006A314B"/>
    <w:rsid w:val="00700700"/>
    <w:rsid w:val="00755861"/>
    <w:rsid w:val="007D6E68"/>
    <w:rsid w:val="00907976"/>
    <w:rsid w:val="00921A00"/>
    <w:rsid w:val="009852BB"/>
    <w:rsid w:val="00A11801"/>
    <w:rsid w:val="00A52F24"/>
    <w:rsid w:val="00A90FBD"/>
    <w:rsid w:val="00AD1D93"/>
    <w:rsid w:val="00AF6C7E"/>
    <w:rsid w:val="00B01B38"/>
    <w:rsid w:val="00C02D6E"/>
    <w:rsid w:val="00C562E5"/>
    <w:rsid w:val="00C738EB"/>
    <w:rsid w:val="00C918BA"/>
    <w:rsid w:val="00C97803"/>
    <w:rsid w:val="00CB39B6"/>
    <w:rsid w:val="00CB618D"/>
    <w:rsid w:val="00D84BED"/>
    <w:rsid w:val="00DB1D3E"/>
    <w:rsid w:val="00DC1435"/>
    <w:rsid w:val="00E04DCB"/>
    <w:rsid w:val="00E06FEB"/>
    <w:rsid w:val="00E33771"/>
    <w:rsid w:val="00E509DB"/>
    <w:rsid w:val="00E5452F"/>
    <w:rsid w:val="00EF5425"/>
    <w:rsid w:val="00F04505"/>
    <w:rsid w:val="00F22591"/>
    <w:rsid w:val="00F73914"/>
    <w:rsid w:val="00FA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2012F"/>
  <w15:chartTrackingRefBased/>
  <w15:docId w15:val="{F10B6414-43E5-4FFB-8716-3DCE8A5D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4B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4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4BED"/>
    <w:rPr>
      <w:sz w:val="18"/>
      <w:szCs w:val="18"/>
    </w:rPr>
  </w:style>
  <w:style w:type="paragraph" w:styleId="a7">
    <w:name w:val="List Paragraph"/>
    <w:basedOn w:val="a"/>
    <w:uiPriority w:val="34"/>
    <w:qFormat/>
    <w:rsid w:val="00921A0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94A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94A1B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9630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9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1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4989">
                  <w:marLeft w:val="0"/>
                  <w:marRight w:val="0"/>
                  <w:marTop w:val="0"/>
                  <w:marBottom w:val="0"/>
                  <w:divBdr>
                    <w:top w:val="single" w:sz="6" w:space="0" w:color="DEDEDF"/>
                    <w:left w:val="single" w:sz="6" w:space="0" w:color="DEDEDF"/>
                    <w:bottom w:val="single" w:sz="6" w:space="0" w:color="DEDEDF"/>
                    <w:right w:val="single" w:sz="6" w:space="0" w:color="DEDEDF"/>
                  </w:divBdr>
                  <w:divsChild>
                    <w:div w:id="12986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E"/>
                        <w:right w:val="none" w:sz="0" w:space="0" w:color="auto"/>
                      </w:divBdr>
                      <w:divsChild>
                        <w:div w:id="10059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4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2023-03-15T05:45:00Z</cp:lastPrinted>
  <dcterms:created xsi:type="dcterms:W3CDTF">2023-03-14T08:39:00Z</dcterms:created>
  <dcterms:modified xsi:type="dcterms:W3CDTF">2023-03-15T08:16:00Z</dcterms:modified>
</cp:coreProperties>
</file>